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E1" w:rsidRPr="00921805" w:rsidRDefault="00C97C41" w:rsidP="00180EE1">
      <w:pPr>
        <w:spacing w:before="120" w:after="120"/>
        <w:ind w:left="425" w:right="482"/>
        <w:jc w:val="both"/>
        <w:rPr>
          <w:noProof/>
          <w:sz w:val="28"/>
          <w:szCs w:val="28"/>
          <w:lang w:val="vi-VN"/>
        </w:rPr>
      </w:pPr>
      <w:r w:rsidRPr="00921805">
        <w:rPr>
          <w:b/>
          <w:noProof/>
          <w:w w:val="92"/>
          <w:sz w:val="28"/>
          <w:szCs w:val="28"/>
          <w:lang w:val="vi-VN"/>
        </w:rPr>
        <w:t>IFRIC</w:t>
      </w:r>
      <w:r w:rsidR="00A61A09" w:rsidRPr="00921805">
        <w:rPr>
          <w:b/>
          <w:noProof/>
          <w:w w:val="92"/>
          <w:sz w:val="28"/>
          <w:szCs w:val="28"/>
          <w:lang w:val="vi-VN"/>
        </w:rPr>
        <w:t xml:space="preserve"> </w:t>
      </w:r>
      <w:r w:rsidRPr="00921805">
        <w:rPr>
          <w:b/>
          <w:noProof/>
          <w:w w:val="111"/>
          <w:sz w:val="28"/>
          <w:szCs w:val="28"/>
          <w:lang w:val="vi-VN"/>
        </w:rPr>
        <w:t>10</w:t>
      </w:r>
      <w:r w:rsidR="00180EE1" w:rsidRPr="00921805">
        <w:rPr>
          <w:noProof/>
          <w:sz w:val="28"/>
          <w:szCs w:val="28"/>
          <w:lang w:val="vi-VN"/>
        </w:rPr>
        <w:t xml:space="preserve"> </w:t>
      </w:r>
    </w:p>
    <w:p w:rsidR="000E1491" w:rsidRPr="00921805" w:rsidRDefault="00A61A09" w:rsidP="00180EE1">
      <w:pPr>
        <w:spacing w:before="120" w:after="120"/>
        <w:ind w:left="425" w:right="482"/>
        <w:jc w:val="both"/>
        <w:rPr>
          <w:noProof/>
          <w:sz w:val="28"/>
          <w:szCs w:val="28"/>
          <w:lang w:val="vi-VN"/>
        </w:rPr>
      </w:pPr>
      <w:r w:rsidRPr="00921805">
        <w:rPr>
          <w:b/>
          <w:noProof/>
          <w:w w:val="113"/>
          <w:sz w:val="28"/>
          <w:szCs w:val="28"/>
          <w:lang w:val="vi-VN"/>
        </w:rPr>
        <w:t xml:space="preserve">BÁO CÁO TÀI CHÍNH GIỮA NIÊN ĐỘ VÀ </w:t>
      </w:r>
      <w:r w:rsidR="00925ED2" w:rsidRPr="00921805">
        <w:rPr>
          <w:b/>
          <w:noProof/>
          <w:w w:val="113"/>
          <w:sz w:val="28"/>
          <w:szCs w:val="28"/>
          <w:lang w:val="vi-VN"/>
        </w:rPr>
        <w:t>SUY GIẢM GIÁ TRỊ</w:t>
      </w:r>
    </w:p>
    <w:p w:rsidR="000E1491" w:rsidRPr="00921805" w:rsidRDefault="000E1491" w:rsidP="00A61A09">
      <w:pPr>
        <w:spacing w:before="4" w:line="220" w:lineRule="exact"/>
        <w:ind w:left="426"/>
        <w:rPr>
          <w:noProof/>
          <w:sz w:val="24"/>
          <w:szCs w:val="24"/>
          <w:lang w:val="vi-VN"/>
        </w:rPr>
      </w:pPr>
    </w:p>
    <w:p w:rsidR="009D047F" w:rsidRPr="00921805" w:rsidRDefault="00A61A09" w:rsidP="00D51E68">
      <w:pPr>
        <w:spacing w:before="120" w:after="120"/>
        <w:ind w:left="425" w:right="527"/>
        <w:jc w:val="both"/>
        <w:rPr>
          <w:noProof/>
          <w:spacing w:val="23"/>
          <w:sz w:val="24"/>
          <w:szCs w:val="24"/>
          <w:lang w:val="vi-VN"/>
        </w:rPr>
      </w:pPr>
      <w:r w:rsidRPr="00921805">
        <w:rPr>
          <w:noProof/>
          <w:sz w:val="24"/>
          <w:szCs w:val="24"/>
          <w:lang w:val="vi-VN"/>
        </w:rPr>
        <w:t xml:space="preserve">Vào tháng 7 năm </w:t>
      </w:r>
      <w:r w:rsidR="00C97C41" w:rsidRPr="00921805">
        <w:rPr>
          <w:noProof/>
          <w:sz w:val="24"/>
          <w:szCs w:val="24"/>
          <w:lang w:val="vi-VN"/>
        </w:rPr>
        <w:t xml:space="preserve">2006  </w:t>
      </w:r>
      <w:r w:rsidR="00C97C41" w:rsidRPr="00921805">
        <w:rPr>
          <w:noProof/>
          <w:spacing w:val="3"/>
          <w:sz w:val="24"/>
          <w:szCs w:val="24"/>
          <w:lang w:val="vi-VN"/>
        </w:rPr>
        <w:t xml:space="preserve"> </w:t>
      </w:r>
      <w:r w:rsidR="00180EE1" w:rsidRPr="00921805">
        <w:rPr>
          <w:noProof/>
          <w:sz w:val="24"/>
          <w:szCs w:val="24"/>
          <w:lang w:val="vi-VN"/>
        </w:rPr>
        <w:t>Ủy ban chuẩn mực kế toán quốc tế ban hành</w:t>
      </w:r>
      <w:r w:rsidR="00C97C41" w:rsidRPr="00921805">
        <w:rPr>
          <w:noProof/>
          <w:sz w:val="24"/>
          <w:szCs w:val="24"/>
          <w:lang w:val="vi-VN"/>
        </w:rPr>
        <w:t xml:space="preserve"> </w:t>
      </w:r>
      <w:r w:rsidR="00237D76" w:rsidRPr="00921805">
        <w:rPr>
          <w:i/>
          <w:noProof/>
          <w:sz w:val="24"/>
          <w:szCs w:val="24"/>
          <w:lang w:val="vi-VN"/>
        </w:rPr>
        <w:t>Hướng dẫn</w:t>
      </w:r>
      <w:r w:rsidR="00A722DC" w:rsidRPr="00921805">
        <w:rPr>
          <w:i/>
          <w:noProof/>
          <w:sz w:val="24"/>
          <w:szCs w:val="24"/>
          <w:lang w:val="vi-VN"/>
        </w:rPr>
        <w:t xml:space="preserve"> chuẩn </w:t>
      </w:r>
      <w:r w:rsidR="0007026D" w:rsidRPr="00921805">
        <w:rPr>
          <w:i/>
          <w:noProof/>
          <w:sz w:val="24"/>
          <w:szCs w:val="24"/>
          <w:lang w:val="vi-VN"/>
        </w:rPr>
        <w:t>mực kế toán quốc tế</w:t>
      </w:r>
      <w:r w:rsidR="0007026D" w:rsidRPr="00921805">
        <w:rPr>
          <w:noProof/>
          <w:sz w:val="24"/>
          <w:szCs w:val="24"/>
          <w:lang w:val="vi-VN"/>
        </w:rPr>
        <w:t xml:space="preserve"> (</w:t>
      </w:r>
      <w:r w:rsidR="00C97C41" w:rsidRPr="00921805">
        <w:rPr>
          <w:noProof/>
          <w:sz w:val="24"/>
          <w:szCs w:val="24"/>
          <w:lang w:val="vi-VN"/>
        </w:rPr>
        <w:t>IFRIC</w:t>
      </w:r>
      <w:r w:rsidR="0007026D" w:rsidRPr="00921805">
        <w:rPr>
          <w:noProof/>
          <w:sz w:val="24"/>
          <w:szCs w:val="24"/>
          <w:lang w:val="vi-VN"/>
        </w:rPr>
        <w:t>)</w:t>
      </w:r>
      <w:r w:rsidR="00C97C41" w:rsidRPr="00921805">
        <w:rPr>
          <w:noProof/>
          <w:spacing w:val="39"/>
          <w:sz w:val="24"/>
          <w:szCs w:val="24"/>
          <w:lang w:val="vi-VN"/>
        </w:rPr>
        <w:t xml:space="preserve"> </w:t>
      </w:r>
      <w:r w:rsidR="00C97C41" w:rsidRPr="00921805">
        <w:rPr>
          <w:noProof/>
          <w:sz w:val="24"/>
          <w:szCs w:val="24"/>
          <w:lang w:val="vi-VN"/>
        </w:rPr>
        <w:t xml:space="preserve">10 </w:t>
      </w:r>
      <w:r w:rsidR="00180EE1" w:rsidRPr="00921805">
        <w:rPr>
          <w:i/>
          <w:noProof/>
          <w:w w:val="101"/>
          <w:sz w:val="24"/>
          <w:szCs w:val="24"/>
          <w:lang w:val="vi-VN"/>
        </w:rPr>
        <w:t>Báo cáo tài chính giữa niên độ và tổn thất tài sản</w:t>
      </w:r>
      <w:r w:rsidR="009D047F" w:rsidRPr="00921805">
        <w:rPr>
          <w:noProof/>
          <w:sz w:val="24"/>
          <w:szCs w:val="24"/>
          <w:lang w:val="vi-VN"/>
        </w:rPr>
        <w:t xml:space="preserve">. </w:t>
      </w:r>
      <w:r w:rsidR="00237D76" w:rsidRPr="00921805">
        <w:rPr>
          <w:noProof/>
          <w:sz w:val="24"/>
          <w:szCs w:val="24"/>
          <w:lang w:val="vi-VN"/>
        </w:rPr>
        <w:t>Hướng dẫn</w:t>
      </w:r>
      <w:r w:rsidR="009D047F" w:rsidRPr="00921805">
        <w:rPr>
          <w:noProof/>
          <w:sz w:val="24"/>
          <w:szCs w:val="24"/>
          <w:lang w:val="vi-VN"/>
        </w:rPr>
        <w:t xml:space="preserve"> này được phát triển bởi Ủy ban </w:t>
      </w:r>
      <w:r w:rsidR="00D51E68" w:rsidRPr="00921805">
        <w:rPr>
          <w:noProof/>
          <w:sz w:val="24"/>
          <w:szCs w:val="24"/>
          <w:lang w:val="vi-VN"/>
        </w:rPr>
        <w:t>hướng dẫn</w:t>
      </w:r>
      <w:r w:rsidR="009D047F" w:rsidRPr="00921805">
        <w:rPr>
          <w:noProof/>
          <w:sz w:val="24"/>
          <w:szCs w:val="24"/>
          <w:lang w:val="vi-VN"/>
        </w:rPr>
        <w:t xml:space="preserve"> chuẩn mực báo cáo tài chính quốc tế.</w:t>
      </w:r>
    </w:p>
    <w:p w:rsidR="000E1491" w:rsidRPr="00921805" w:rsidRDefault="00D51E68" w:rsidP="00D51E68">
      <w:pPr>
        <w:spacing w:before="120" w:after="120"/>
        <w:ind w:left="425" w:right="527"/>
        <w:jc w:val="both"/>
        <w:rPr>
          <w:noProof/>
          <w:sz w:val="24"/>
          <w:szCs w:val="24"/>
          <w:lang w:val="vi-VN"/>
        </w:rPr>
        <w:sectPr w:rsidR="000E1491" w:rsidRPr="00921805">
          <w:headerReference w:type="default" r:id="rId7"/>
          <w:footerReference w:type="default" r:id="rId8"/>
          <w:pgSz w:w="11920" w:h="16840"/>
          <w:pgMar w:top="2180" w:right="1680" w:bottom="280" w:left="1680" w:header="1993" w:footer="2013" w:gutter="0"/>
          <w:pgNumType w:start="1597"/>
          <w:cols w:space="720"/>
        </w:sectPr>
      </w:pPr>
      <w:r w:rsidRPr="00921805">
        <w:rPr>
          <w:noProof/>
          <w:sz w:val="24"/>
          <w:szCs w:val="24"/>
          <w:lang w:val="vi-VN"/>
        </w:rPr>
        <w:t xml:space="preserve">Có các chuẩn mực khác đã thực hiện sửa đổi hệ quả nhỏ đối với IFRIC 10. Các chuẩn mực này gồm: </w:t>
      </w:r>
      <w:r w:rsidR="00654DFB" w:rsidRPr="00921805">
        <w:rPr>
          <w:noProof/>
          <w:sz w:val="24"/>
          <w:szCs w:val="24"/>
          <w:lang w:val="vi-VN"/>
        </w:rPr>
        <w:t>I</w:t>
      </w:r>
      <w:r w:rsidR="00C97C41" w:rsidRPr="00921805">
        <w:rPr>
          <w:noProof/>
          <w:sz w:val="24"/>
          <w:szCs w:val="24"/>
          <w:lang w:val="vi-VN"/>
        </w:rPr>
        <w:t>FRS</w:t>
      </w:r>
      <w:r w:rsidR="00C97C41" w:rsidRPr="00921805">
        <w:rPr>
          <w:noProof/>
          <w:spacing w:val="9"/>
          <w:sz w:val="24"/>
          <w:szCs w:val="24"/>
          <w:lang w:val="vi-VN"/>
        </w:rPr>
        <w:t xml:space="preserve"> </w:t>
      </w:r>
      <w:r w:rsidR="00C97C41" w:rsidRPr="00921805">
        <w:rPr>
          <w:noProof/>
          <w:sz w:val="24"/>
          <w:szCs w:val="24"/>
          <w:lang w:val="vi-VN"/>
        </w:rPr>
        <w:t>9</w:t>
      </w:r>
      <w:r w:rsidR="00C97C41" w:rsidRPr="00921805">
        <w:rPr>
          <w:noProof/>
          <w:spacing w:val="35"/>
          <w:sz w:val="24"/>
          <w:szCs w:val="24"/>
          <w:lang w:val="vi-VN"/>
        </w:rPr>
        <w:t xml:space="preserve"> </w:t>
      </w:r>
      <w:r w:rsidR="00654DFB" w:rsidRPr="00921805">
        <w:rPr>
          <w:i/>
          <w:noProof/>
          <w:sz w:val="24"/>
          <w:szCs w:val="24"/>
          <w:lang w:val="vi-VN"/>
        </w:rPr>
        <w:t>Công cụ tài chính</w:t>
      </w:r>
      <w:r w:rsidR="00C97C41" w:rsidRPr="00921805">
        <w:rPr>
          <w:i/>
          <w:noProof/>
          <w:sz w:val="24"/>
          <w:szCs w:val="24"/>
          <w:lang w:val="vi-VN"/>
        </w:rPr>
        <w:t xml:space="preserve">  </w:t>
      </w:r>
      <w:r w:rsidR="00C97C41" w:rsidRPr="00921805">
        <w:rPr>
          <w:noProof/>
          <w:sz w:val="24"/>
          <w:szCs w:val="24"/>
          <w:lang w:val="vi-VN"/>
        </w:rPr>
        <w:t>(</w:t>
      </w:r>
      <w:r w:rsidR="00654DFB" w:rsidRPr="00921805">
        <w:rPr>
          <w:noProof/>
          <w:sz w:val="24"/>
          <w:szCs w:val="24"/>
          <w:lang w:val="vi-VN"/>
        </w:rPr>
        <w:t xml:space="preserve">Kế toán phòng ngừa rủi ro và các sửa đổi đối với </w:t>
      </w:r>
      <w:r w:rsidR="00C97C41" w:rsidRPr="00921805">
        <w:rPr>
          <w:noProof/>
          <w:sz w:val="24"/>
          <w:szCs w:val="24"/>
          <w:lang w:val="vi-VN"/>
        </w:rPr>
        <w:t>IFRS</w:t>
      </w:r>
      <w:r w:rsidR="00C97C41" w:rsidRPr="00921805">
        <w:rPr>
          <w:noProof/>
          <w:spacing w:val="9"/>
          <w:sz w:val="24"/>
          <w:szCs w:val="24"/>
          <w:lang w:val="vi-VN"/>
        </w:rPr>
        <w:t xml:space="preserve"> </w:t>
      </w:r>
      <w:r w:rsidR="00C97C41" w:rsidRPr="00921805">
        <w:rPr>
          <w:noProof/>
          <w:sz w:val="24"/>
          <w:szCs w:val="24"/>
          <w:lang w:val="vi-VN"/>
        </w:rPr>
        <w:t xml:space="preserve">9, </w:t>
      </w:r>
      <w:r w:rsidR="00C97C41" w:rsidRPr="00921805">
        <w:rPr>
          <w:noProof/>
          <w:spacing w:val="2"/>
          <w:sz w:val="24"/>
          <w:szCs w:val="24"/>
          <w:lang w:val="vi-VN"/>
        </w:rPr>
        <w:t xml:space="preserve"> </w:t>
      </w:r>
      <w:r w:rsidR="00C97C41" w:rsidRPr="00921805">
        <w:rPr>
          <w:noProof/>
          <w:sz w:val="24"/>
          <w:szCs w:val="24"/>
          <w:lang w:val="vi-VN"/>
        </w:rPr>
        <w:t>IFRS</w:t>
      </w:r>
      <w:r w:rsidR="00C97C41" w:rsidRPr="00921805">
        <w:rPr>
          <w:noProof/>
          <w:spacing w:val="9"/>
          <w:sz w:val="24"/>
          <w:szCs w:val="24"/>
          <w:lang w:val="vi-VN"/>
        </w:rPr>
        <w:t xml:space="preserve"> </w:t>
      </w:r>
      <w:r w:rsidR="00C97C41" w:rsidRPr="00921805">
        <w:rPr>
          <w:noProof/>
          <w:sz w:val="24"/>
          <w:szCs w:val="24"/>
          <w:lang w:val="vi-VN"/>
        </w:rPr>
        <w:t>7</w:t>
      </w:r>
      <w:r w:rsidR="00C97C41" w:rsidRPr="00921805">
        <w:rPr>
          <w:noProof/>
          <w:spacing w:val="41"/>
          <w:sz w:val="24"/>
          <w:szCs w:val="24"/>
          <w:lang w:val="vi-VN"/>
        </w:rPr>
        <w:t xml:space="preserve"> </w:t>
      </w:r>
      <w:r w:rsidR="00C97C41" w:rsidRPr="00921805">
        <w:rPr>
          <w:noProof/>
          <w:w w:val="116"/>
          <w:sz w:val="24"/>
          <w:szCs w:val="24"/>
          <w:lang w:val="vi-VN"/>
        </w:rPr>
        <w:t xml:space="preserve">and </w:t>
      </w:r>
      <w:r w:rsidR="00C97C41" w:rsidRPr="00921805">
        <w:rPr>
          <w:noProof/>
          <w:sz w:val="24"/>
          <w:szCs w:val="24"/>
          <w:lang w:val="vi-VN"/>
        </w:rPr>
        <w:t>IAS</w:t>
      </w:r>
      <w:r w:rsidR="00C97C41" w:rsidRPr="00921805">
        <w:rPr>
          <w:noProof/>
          <w:spacing w:val="-10"/>
          <w:sz w:val="24"/>
          <w:szCs w:val="24"/>
          <w:lang w:val="vi-VN"/>
        </w:rPr>
        <w:t xml:space="preserve"> </w:t>
      </w:r>
      <w:r w:rsidR="00C97C41" w:rsidRPr="00921805">
        <w:rPr>
          <w:noProof/>
          <w:sz w:val="24"/>
          <w:szCs w:val="24"/>
          <w:lang w:val="vi-VN"/>
        </w:rPr>
        <w:t>39)</w:t>
      </w:r>
      <w:r w:rsidR="00C97C41" w:rsidRPr="00921805">
        <w:rPr>
          <w:noProof/>
          <w:spacing w:val="6"/>
          <w:sz w:val="24"/>
          <w:szCs w:val="24"/>
          <w:lang w:val="vi-VN"/>
        </w:rPr>
        <w:t xml:space="preserve"> </w:t>
      </w:r>
      <w:r w:rsidR="00C97C41" w:rsidRPr="00921805">
        <w:rPr>
          <w:noProof/>
          <w:sz w:val="24"/>
          <w:szCs w:val="24"/>
          <w:lang w:val="vi-VN"/>
        </w:rPr>
        <w:t>(</w:t>
      </w:r>
      <w:r w:rsidR="00654DFB" w:rsidRPr="00921805">
        <w:rPr>
          <w:noProof/>
          <w:sz w:val="24"/>
          <w:szCs w:val="24"/>
          <w:lang w:val="vi-VN"/>
        </w:rPr>
        <w:t xml:space="preserve">ban hành tháng 11 năm </w:t>
      </w:r>
      <w:r w:rsidR="00C97C41" w:rsidRPr="00921805">
        <w:rPr>
          <w:noProof/>
          <w:sz w:val="24"/>
          <w:szCs w:val="24"/>
          <w:lang w:val="vi-VN"/>
        </w:rPr>
        <w:t>2013)</w:t>
      </w:r>
      <w:r w:rsidR="00C97C41" w:rsidRPr="00921805">
        <w:rPr>
          <w:noProof/>
          <w:spacing w:val="20"/>
          <w:sz w:val="24"/>
          <w:szCs w:val="24"/>
          <w:lang w:val="vi-VN"/>
        </w:rPr>
        <w:t xml:space="preserve"> </w:t>
      </w:r>
      <w:r w:rsidR="00654DFB" w:rsidRPr="00921805">
        <w:rPr>
          <w:noProof/>
          <w:spacing w:val="20"/>
          <w:sz w:val="24"/>
          <w:szCs w:val="24"/>
          <w:lang w:val="vi-VN"/>
        </w:rPr>
        <w:t xml:space="preserve">và </w:t>
      </w:r>
      <w:r w:rsidR="00C97C41" w:rsidRPr="00921805">
        <w:rPr>
          <w:noProof/>
          <w:w w:val="93"/>
          <w:sz w:val="24"/>
          <w:szCs w:val="24"/>
          <w:lang w:val="vi-VN"/>
        </w:rPr>
        <w:t>IFRS</w:t>
      </w:r>
      <w:r w:rsidR="00C97C41" w:rsidRPr="00921805">
        <w:rPr>
          <w:noProof/>
          <w:spacing w:val="7"/>
          <w:w w:val="93"/>
          <w:sz w:val="24"/>
          <w:szCs w:val="24"/>
          <w:lang w:val="vi-VN"/>
        </w:rPr>
        <w:t xml:space="preserve"> </w:t>
      </w:r>
      <w:r w:rsidR="00C97C41" w:rsidRPr="00921805">
        <w:rPr>
          <w:noProof/>
          <w:sz w:val="24"/>
          <w:szCs w:val="24"/>
          <w:lang w:val="vi-VN"/>
        </w:rPr>
        <w:t>9</w:t>
      </w:r>
      <w:r w:rsidR="00C97C41" w:rsidRPr="00921805">
        <w:rPr>
          <w:noProof/>
          <w:spacing w:val="4"/>
          <w:sz w:val="24"/>
          <w:szCs w:val="24"/>
          <w:lang w:val="vi-VN"/>
        </w:rPr>
        <w:t xml:space="preserve"> </w:t>
      </w:r>
      <w:r w:rsidR="00654DFB" w:rsidRPr="00921805">
        <w:rPr>
          <w:i/>
          <w:noProof/>
          <w:w w:val="96"/>
          <w:sz w:val="24"/>
          <w:szCs w:val="24"/>
          <w:lang w:val="vi-VN"/>
        </w:rPr>
        <w:t>Công cụ tà</w:t>
      </w:r>
      <w:bookmarkStart w:id="0" w:name="_GoBack"/>
      <w:bookmarkEnd w:id="0"/>
      <w:r w:rsidR="00654DFB" w:rsidRPr="00921805">
        <w:rPr>
          <w:i/>
          <w:noProof/>
          <w:w w:val="96"/>
          <w:sz w:val="24"/>
          <w:szCs w:val="24"/>
          <w:lang w:val="vi-VN"/>
        </w:rPr>
        <w:t>i chính</w:t>
      </w:r>
      <w:r w:rsidR="00C97C41" w:rsidRPr="00921805">
        <w:rPr>
          <w:i/>
          <w:noProof/>
          <w:spacing w:val="12"/>
          <w:sz w:val="24"/>
          <w:szCs w:val="24"/>
          <w:lang w:val="vi-VN"/>
        </w:rPr>
        <w:t xml:space="preserve"> </w:t>
      </w:r>
      <w:r w:rsidR="00C97C41" w:rsidRPr="00921805">
        <w:rPr>
          <w:noProof/>
          <w:sz w:val="24"/>
          <w:szCs w:val="24"/>
          <w:lang w:val="vi-VN"/>
        </w:rPr>
        <w:t>(</w:t>
      </w:r>
      <w:r w:rsidR="00654DFB" w:rsidRPr="00921805">
        <w:rPr>
          <w:noProof/>
          <w:sz w:val="24"/>
          <w:szCs w:val="24"/>
          <w:lang w:val="vi-VN"/>
        </w:rPr>
        <w:t xml:space="preserve">ban hành tháng 7 năm </w:t>
      </w:r>
      <w:r w:rsidR="00C97C41" w:rsidRPr="00921805">
        <w:rPr>
          <w:noProof/>
          <w:w w:val="104"/>
          <w:sz w:val="24"/>
          <w:szCs w:val="24"/>
          <w:lang w:val="vi-VN"/>
        </w:rPr>
        <w:t>2014)</w:t>
      </w:r>
    </w:p>
    <w:p w:rsidR="000E1491" w:rsidRPr="00921805" w:rsidRDefault="000E1491">
      <w:pPr>
        <w:spacing w:before="4" w:line="120" w:lineRule="exact"/>
        <w:rPr>
          <w:noProof/>
          <w:sz w:val="24"/>
          <w:szCs w:val="24"/>
          <w:lang w:val="vi-VN"/>
        </w:rPr>
      </w:pPr>
    </w:p>
    <w:p w:rsidR="000E1491" w:rsidRPr="00921805" w:rsidRDefault="000E1491">
      <w:pPr>
        <w:spacing w:line="200" w:lineRule="exact"/>
        <w:rPr>
          <w:noProof/>
          <w:sz w:val="24"/>
          <w:szCs w:val="24"/>
          <w:lang w:val="vi-VN"/>
        </w:rPr>
      </w:pPr>
    </w:p>
    <w:p w:rsidR="000E1491" w:rsidRPr="00921805" w:rsidRDefault="00654DFB">
      <w:pPr>
        <w:spacing w:before="19"/>
        <w:ind w:left="559"/>
        <w:rPr>
          <w:noProof/>
          <w:sz w:val="24"/>
          <w:szCs w:val="24"/>
          <w:lang w:val="vi-VN"/>
        </w:rPr>
      </w:pPr>
      <w:r w:rsidRPr="00921805">
        <w:rPr>
          <w:noProof/>
          <w:w w:val="108"/>
          <w:sz w:val="24"/>
          <w:szCs w:val="24"/>
          <w:lang w:val="vi-VN"/>
        </w:rPr>
        <w:t>Mục lục</w:t>
      </w:r>
    </w:p>
    <w:p w:rsidR="000E1491" w:rsidRPr="00921805" w:rsidRDefault="000E1491">
      <w:pPr>
        <w:spacing w:before="4" w:line="180" w:lineRule="exact"/>
        <w:rPr>
          <w:noProof/>
          <w:sz w:val="24"/>
          <w:szCs w:val="24"/>
          <w:lang w:val="vi-VN"/>
        </w:rPr>
        <w:sectPr w:rsidR="000E1491" w:rsidRPr="00921805">
          <w:pgSz w:w="11920" w:h="16840"/>
          <w:pgMar w:top="2180" w:right="1680" w:bottom="280" w:left="1680" w:header="1993" w:footer="2013" w:gutter="0"/>
          <w:cols w:space="720"/>
        </w:sectPr>
      </w:pPr>
    </w:p>
    <w:p w:rsidR="000E1491" w:rsidRPr="00921805" w:rsidRDefault="000E1491">
      <w:pPr>
        <w:spacing w:before="4" w:line="120" w:lineRule="exact"/>
        <w:rPr>
          <w:noProof/>
          <w:sz w:val="24"/>
          <w:szCs w:val="24"/>
          <w:lang w:val="vi-VN"/>
        </w:rPr>
      </w:pPr>
    </w:p>
    <w:p w:rsidR="000E1491" w:rsidRPr="00921805" w:rsidRDefault="000E1491">
      <w:pPr>
        <w:spacing w:line="200" w:lineRule="exact"/>
        <w:rPr>
          <w:noProof/>
          <w:sz w:val="24"/>
          <w:szCs w:val="24"/>
          <w:lang w:val="vi-VN"/>
        </w:rPr>
      </w:pPr>
    </w:p>
    <w:p w:rsidR="00925ED2" w:rsidRPr="00921805" w:rsidRDefault="00925ED2">
      <w:pPr>
        <w:ind w:left="559"/>
        <w:rPr>
          <w:b/>
          <w:noProof/>
          <w:w w:val="94"/>
          <w:sz w:val="24"/>
          <w:szCs w:val="24"/>
          <w:lang w:val="vi-VN"/>
        </w:rPr>
        <w:sectPr w:rsidR="00925ED2" w:rsidRPr="00921805" w:rsidSect="00925ED2">
          <w:type w:val="continuous"/>
          <w:pgSz w:w="11920" w:h="16840"/>
          <w:pgMar w:top="2180" w:right="1680" w:bottom="280" w:left="1680" w:header="720" w:footer="720" w:gutter="0"/>
          <w:cols w:num="2" w:space="434" w:equalWidth="0">
            <w:col w:w="5547" w:space="840"/>
            <w:col w:w="2173"/>
          </w:cols>
        </w:sectPr>
      </w:pPr>
    </w:p>
    <w:p w:rsidR="000E1491" w:rsidRPr="00921805" w:rsidRDefault="00C97C41">
      <w:pPr>
        <w:ind w:left="559"/>
        <w:rPr>
          <w:noProof/>
          <w:sz w:val="24"/>
          <w:szCs w:val="24"/>
          <w:lang w:val="vi-VN"/>
        </w:rPr>
      </w:pPr>
      <w:r w:rsidRPr="00921805">
        <w:rPr>
          <w:b/>
          <w:noProof/>
          <w:w w:val="94"/>
          <w:sz w:val="24"/>
          <w:szCs w:val="24"/>
          <w:lang w:val="vi-VN"/>
        </w:rPr>
        <w:lastRenderedPageBreak/>
        <w:t>IFRIC</w:t>
      </w:r>
      <w:r w:rsidRPr="00921805">
        <w:rPr>
          <w:b/>
          <w:noProof/>
          <w:spacing w:val="-2"/>
          <w:w w:val="94"/>
          <w:sz w:val="24"/>
          <w:szCs w:val="24"/>
          <w:lang w:val="vi-VN"/>
        </w:rPr>
        <w:t xml:space="preserve"> </w:t>
      </w:r>
      <w:r w:rsidR="00237D76" w:rsidRPr="00921805">
        <w:rPr>
          <w:b/>
          <w:noProof/>
          <w:w w:val="94"/>
          <w:sz w:val="24"/>
          <w:szCs w:val="24"/>
          <w:lang w:val="vi-VN"/>
        </w:rPr>
        <w:t>Hướng dẫn</w:t>
      </w:r>
      <w:r w:rsidR="00504CE5" w:rsidRPr="00921805">
        <w:rPr>
          <w:b/>
          <w:noProof/>
          <w:w w:val="94"/>
          <w:sz w:val="24"/>
          <w:szCs w:val="24"/>
          <w:lang w:val="vi-VN"/>
        </w:rPr>
        <w:t xml:space="preserve"> </w:t>
      </w:r>
      <w:r w:rsidRPr="00921805">
        <w:rPr>
          <w:b/>
          <w:noProof/>
          <w:w w:val="111"/>
          <w:sz w:val="24"/>
          <w:szCs w:val="24"/>
          <w:lang w:val="vi-VN"/>
        </w:rPr>
        <w:t>10</w:t>
      </w:r>
    </w:p>
    <w:p w:rsidR="000E1491" w:rsidRPr="00921805" w:rsidRDefault="00504CE5" w:rsidP="00C54E01">
      <w:pPr>
        <w:spacing w:before="10"/>
        <w:ind w:left="559" w:right="18"/>
        <w:rPr>
          <w:noProof/>
          <w:sz w:val="24"/>
          <w:szCs w:val="24"/>
          <w:lang w:val="vi-VN"/>
        </w:rPr>
      </w:pPr>
      <w:r w:rsidRPr="00921805">
        <w:rPr>
          <w:b/>
          <w:i/>
          <w:noProof/>
          <w:w w:val="94"/>
          <w:sz w:val="24"/>
          <w:szCs w:val="24"/>
          <w:lang w:val="vi-VN"/>
        </w:rPr>
        <w:t xml:space="preserve">BÁO CÁO TÀI CHÍNH GIỮA NIÊN ĐỘ VÀ </w:t>
      </w:r>
      <w:r w:rsidR="00925ED2" w:rsidRPr="00921805">
        <w:rPr>
          <w:b/>
          <w:i/>
          <w:noProof/>
          <w:w w:val="94"/>
          <w:sz w:val="24"/>
          <w:szCs w:val="24"/>
          <w:lang w:val="vi-VN"/>
        </w:rPr>
        <w:t>SUY GIẢM GIÁ TRỊ</w:t>
      </w:r>
    </w:p>
    <w:p w:rsidR="000E1491" w:rsidRPr="00921805" w:rsidRDefault="000E1491">
      <w:pPr>
        <w:spacing w:before="2" w:line="100" w:lineRule="exact"/>
        <w:rPr>
          <w:noProof/>
          <w:sz w:val="24"/>
          <w:szCs w:val="24"/>
          <w:lang w:val="vi-VN"/>
        </w:rPr>
      </w:pPr>
    </w:p>
    <w:p w:rsidR="000E1491" w:rsidRPr="00921805" w:rsidRDefault="00504CE5">
      <w:pPr>
        <w:ind w:left="559"/>
        <w:rPr>
          <w:noProof/>
          <w:sz w:val="24"/>
          <w:szCs w:val="24"/>
          <w:lang w:val="vi-VN"/>
        </w:rPr>
      </w:pPr>
      <w:r w:rsidRPr="00921805">
        <w:rPr>
          <w:b/>
          <w:noProof/>
          <w:w w:val="101"/>
          <w:sz w:val="24"/>
          <w:szCs w:val="24"/>
          <w:lang w:val="vi-VN"/>
        </w:rPr>
        <w:t>TÀI LIỆU THAM KHẢO</w:t>
      </w:r>
    </w:p>
    <w:p w:rsidR="00925ED2" w:rsidRPr="00921805" w:rsidRDefault="00925ED2" w:rsidP="00504CE5">
      <w:pPr>
        <w:spacing w:before="35"/>
        <w:ind w:left="284"/>
        <w:rPr>
          <w:noProof/>
          <w:sz w:val="24"/>
          <w:szCs w:val="24"/>
          <w:lang w:val="vi-VN"/>
        </w:rPr>
        <w:sectPr w:rsidR="00925ED2" w:rsidRPr="00921805" w:rsidSect="00925ED2">
          <w:type w:val="continuous"/>
          <w:pgSz w:w="11920" w:h="16840"/>
          <w:pgMar w:top="2180" w:right="1680" w:bottom="280" w:left="1680" w:header="720" w:footer="720" w:gutter="0"/>
          <w:cols w:space="840"/>
        </w:sectPr>
      </w:pPr>
    </w:p>
    <w:p w:rsidR="000E1491" w:rsidRPr="00921805" w:rsidRDefault="00C97C41" w:rsidP="00504CE5">
      <w:pPr>
        <w:spacing w:before="35"/>
        <w:ind w:left="284"/>
        <w:rPr>
          <w:noProof/>
          <w:sz w:val="24"/>
          <w:szCs w:val="24"/>
          <w:lang w:val="vi-VN"/>
        </w:rPr>
        <w:sectPr w:rsidR="000E1491" w:rsidRPr="00921805" w:rsidSect="00925ED2">
          <w:type w:val="continuous"/>
          <w:pgSz w:w="11920" w:h="16840"/>
          <w:pgMar w:top="2180" w:right="1680" w:bottom="280" w:left="1680" w:header="720" w:footer="720" w:gutter="0"/>
          <w:cols w:num="2" w:space="434" w:equalWidth="0">
            <w:col w:w="5547" w:space="840"/>
            <w:col w:w="2173"/>
          </w:cols>
        </w:sectPr>
      </w:pPr>
      <w:r w:rsidRPr="00921805">
        <w:rPr>
          <w:noProof/>
          <w:sz w:val="24"/>
          <w:szCs w:val="24"/>
          <w:lang w:val="vi-VN"/>
        </w:rPr>
        <w:lastRenderedPageBreak/>
        <w:br w:type="column"/>
      </w:r>
      <w:r w:rsidR="00D005E8" w:rsidRPr="00921805">
        <w:rPr>
          <w:noProof/>
          <w:sz w:val="24"/>
          <w:szCs w:val="24"/>
          <w:lang w:val="vi-VN"/>
        </w:rPr>
        <w:lastRenderedPageBreak/>
        <w:t xml:space="preserve">             </w:t>
      </w:r>
      <w:r w:rsidR="00925ED2" w:rsidRPr="00921805">
        <w:rPr>
          <w:noProof/>
          <w:sz w:val="24"/>
          <w:szCs w:val="24"/>
          <w:lang w:val="vi-VN"/>
        </w:rPr>
        <w:t xml:space="preserve"> </w:t>
      </w:r>
      <w:r w:rsidR="00504CE5" w:rsidRPr="00921805">
        <w:rPr>
          <w:i/>
          <w:noProof/>
          <w:sz w:val="24"/>
          <w:szCs w:val="24"/>
          <w:lang w:val="vi-VN"/>
        </w:rPr>
        <w:t>từ đoạn</w:t>
      </w:r>
    </w:p>
    <w:p w:rsidR="000E1491" w:rsidRPr="00921805" w:rsidRDefault="000E1491">
      <w:pPr>
        <w:spacing w:before="8" w:line="100" w:lineRule="exact"/>
        <w:rPr>
          <w:noProof/>
          <w:sz w:val="24"/>
          <w:szCs w:val="24"/>
          <w:lang w:val="vi-VN"/>
        </w:rPr>
      </w:pPr>
    </w:p>
    <w:p w:rsidR="000E1491" w:rsidRPr="00921805" w:rsidRDefault="001723BD">
      <w:pPr>
        <w:ind w:left="559"/>
        <w:rPr>
          <w:noProof/>
          <w:sz w:val="24"/>
          <w:szCs w:val="24"/>
          <w:lang w:val="vi-VN"/>
        </w:rPr>
      </w:pPr>
      <w:r w:rsidRPr="00921805">
        <w:rPr>
          <w:b/>
          <w:noProof/>
          <w:spacing w:val="-5"/>
          <w:sz w:val="24"/>
          <w:szCs w:val="24"/>
          <w:lang w:val="vi-VN"/>
        </w:rPr>
        <w:t xml:space="preserve">BỐI CẢNH          </w:t>
      </w:r>
      <w:r w:rsidR="00C97C41" w:rsidRPr="00921805">
        <w:rPr>
          <w:b/>
          <w:noProof/>
          <w:sz w:val="24"/>
          <w:szCs w:val="24"/>
          <w:lang w:val="vi-VN"/>
        </w:rPr>
        <w:t xml:space="preserve">                                                                                        </w:t>
      </w:r>
      <w:r w:rsidR="00C97C41" w:rsidRPr="00921805">
        <w:rPr>
          <w:b/>
          <w:noProof/>
          <w:spacing w:val="28"/>
          <w:sz w:val="24"/>
          <w:szCs w:val="24"/>
          <w:lang w:val="vi-VN"/>
        </w:rPr>
        <w:t xml:space="preserve"> </w:t>
      </w:r>
      <w:r w:rsidR="00D005E8" w:rsidRPr="00921805">
        <w:rPr>
          <w:b/>
          <w:noProof/>
          <w:spacing w:val="28"/>
          <w:sz w:val="24"/>
          <w:szCs w:val="24"/>
          <w:lang w:val="vi-VN"/>
        </w:rPr>
        <w:t xml:space="preserve">  </w:t>
      </w:r>
      <w:r w:rsidR="00925ED2" w:rsidRPr="00921805">
        <w:rPr>
          <w:b/>
          <w:noProof/>
          <w:spacing w:val="28"/>
          <w:sz w:val="24"/>
          <w:szCs w:val="24"/>
          <w:lang w:val="vi-VN"/>
        </w:rPr>
        <w:t xml:space="preserve"> </w:t>
      </w:r>
      <w:r w:rsidR="00C97C41" w:rsidRPr="00921805">
        <w:rPr>
          <w:b/>
          <w:noProof/>
          <w:w w:val="111"/>
          <w:sz w:val="24"/>
          <w:szCs w:val="24"/>
          <w:lang w:val="vi-VN"/>
        </w:rPr>
        <w:t>1</w:t>
      </w:r>
    </w:p>
    <w:p w:rsidR="000E1491" w:rsidRPr="00921805" w:rsidRDefault="000E1491">
      <w:pPr>
        <w:spacing w:before="8" w:line="100" w:lineRule="exact"/>
        <w:rPr>
          <w:noProof/>
          <w:sz w:val="24"/>
          <w:szCs w:val="24"/>
          <w:lang w:val="vi-VN"/>
        </w:rPr>
      </w:pPr>
    </w:p>
    <w:p w:rsidR="000E1491" w:rsidRPr="00921805" w:rsidRDefault="001723BD">
      <w:pPr>
        <w:ind w:left="559"/>
        <w:rPr>
          <w:noProof/>
          <w:sz w:val="24"/>
          <w:szCs w:val="24"/>
          <w:lang w:val="vi-VN"/>
        </w:rPr>
      </w:pPr>
      <w:r w:rsidRPr="00921805">
        <w:rPr>
          <w:b/>
          <w:noProof/>
          <w:sz w:val="24"/>
          <w:szCs w:val="24"/>
          <w:lang w:val="vi-VN"/>
        </w:rPr>
        <w:t>VẤN ĐỀ</w:t>
      </w:r>
      <w:r w:rsidR="00C97C41" w:rsidRPr="00921805">
        <w:rPr>
          <w:b/>
          <w:noProof/>
          <w:sz w:val="24"/>
          <w:szCs w:val="24"/>
          <w:lang w:val="vi-VN"/>
        </w:rPr>
        <w:t xml:space="preserve">                                                                               </w:t>
      </w:r>
      <w:r w:rsidR="00504CE5" w:rsidRPr="00921805">
        <w:rPr>
          <w:b/>
          <w:noProof/>
          <w:sz w:val="24"/>
          <w:szCs w:val="24"/>
          <w:lang w:val="vi-VN"/>
        </w:rPr>
        <w:t xml:space="preserve"> </w:t>
      </w:r>
      <w:r w:rsidR="00C97C41" w:rsidRPr="00921805">
        <w:rPr>
          <w:b/>
          <w:noProof/>
          <w:sz w:val="24"/>
          <w:szCs w:val="24"/>
          <w:lang w:val="vi-VN"/>
        </w:rPr>
        <w:t xml:space="preserve">                      </w:t>
      </w:r>
      <w:r w:rsidR="00C97C41" w:rsidRPr="00921805">
        <w:rPr>
          <w:b/>
          <w:noProof/>
          <w:spacing w:val="1"/>
          <w:sz w:val="24"/>
          <w:szCs w:val="24"/>
          <w:lang w:val="vi-VN"/>
        </w:rPr>
        <w:t xml:space="preserve"> </w:t>
      </w:r>
      <w:r w:rsidR="00D005E8" w:rsidRPr="00921805">
        <w:rPr>
          <w:b/>
          <w:noProof/>
          <w:spacing w:val="1"/>
          <w:sz w:val="24"/>
          <w:szCs w:val="24"/>
          <w:lang w:val="vi-VN"/>
        </w:rPr>
        <w:t xml:space="preserve">   </w:t>
      </w:r>
      <w:r w:rsidR="00925ED2" w:rsidRPr="00921805">
        <w:rPr>
          <w:b/>
          <w:noProof/>
          <w:spacing w:val="1"/>
          <w:sz w:val="24"/>
          <w:szCs w:val="24"/>
          <w:lang w:val="vi-VN"/>
        </w:rPr>
        <w:t xml:space="preserve"> </w:t>
      </w:r>
      <w:r w:rsidR="00C97C41" w:rsidRPr="00921805">
        <w:rPr>
          <w:b/>
          <w:noProof/>
          <w:w w:val="111"/>
          <w:sz w:val="24"/>
          <w:szCs w:val="24"/>
          <w:lang w:val="vi-VN"/>
        </w:rPr>
        <w:t>3</w:t>
      </w:r>
    </w:p>
    <w:p w:rsidR="000E1491" w:rsidRPr="00921805" w:rsidRDefault="000E1491">
      <w:pPr>
        <w:spacing w:before="8" w:line="100" w:lineRule="exact"/>
        <w:rPr>
          <w:noProof/>
          <w:sz w:val="24"/>
          <w:szCs w:val="24"/>
          <w:lang w:val="vi-VN"/>
        </w:rPr>
      </w:pPr>
    </w:p>
    <w:p w:rsidR="000E1491" w:rsidRPr="00921805" w:rsidRDefault="003F7B28">
      <w:pPr>
        <w:ind w:left="559"/>
        <w:rPr>
          <w:noProof/>
          <w:sz w:val="24"/>
          <w:szCs w:val="24"/>
          <w:lang w:val="vi-VN"/>
        </w:rPr>
      </w:pPr>
      <w:r w:rsidRPr="00921805">
        <w:rPr>
          <w:b/>
          <w:noProof/>
          <w:sz w:val="24"/>
          <w:szCs w:val="24"/>
        </w:rPr>
        <w:t xml:space="preserve">KẾT LUẬN             </w:t>
      </w:r>
      <w:r w:rsidR="001723BD" w:rsidRPr="00921805">
        <w:rPr>
          <w:b/>
          <w:noProof/>
          <w:sz w:val="24"/>
          <w:szCs w:val="24"/>
          <w:lang w:val="vi-VN"/>
        </w:rPr>
        <w:t xml:space="preserve"> </w:t>
      </w:r>
      <w:r w:rsidR="00C97C41" w:rsidRPr="00921805">
        <w:rPr>
          <w:b/>
          <w:noProof/>
          <w:sz w:val="24"/>
          <w:szCs w:val="24"/>
          <w:lang w:val="vi-VN"/>
        </w:rPr>
        <w:t xml:space="preserve">                                                                                  </w:t>
      </w:r>
      <w:r w:rsidR="00D005E8" w:rsidRPr="00921805">
        <w:rPr>
          <w:b/>
          <w:noProof/>
          <w:sz w:val="24"/>
          <w:szCs w:val="24"/>
          <w:lang w:val="vi-VN"/>
        </w:rPr>
        <w:t xml:space="preserve">   </w:t>
      </w:r>
      <w:r w:rsidR="00C97C41" w:rsidRPr="00921805">
        <w:rPr>
          <w:b/>
          <w:noProof/>
          <w:spacing w:val="22"/>
          <w:sz w:val="24"/>
          <w:szCs w:val="24"/>
          <w:lang w:val="vi-VN"/>
        </w:rPr>
        <w:t xml:space="preserve"> </w:t>
      </w:r>
      <w:r w:rsidR="00925ED2" w:rsidRPr="00921805">
        <w:rPr>
          <w:b/>
          <w:noProof/>
          <w:spacing w:val="22"/>
          <w:sz w:val="24"/>
          <w:szCs w:val="24"/>
          <w:lang w:val="vi-VN"/>
        </w:rPr>
        <w:t xml:space="preserve"> </w:t>
      </w:r>
      <w:r w:rsidR="00C97C41" w:rsidRPr="00921805">
        <w:rPr>
          <w:b/>
          <w:noProof/>
          <w:w w:val="111"/>
          <w:sz w:val="24"/>
          <w:szCs w:val="24"/>
          <w:lang w:val="vi-VN"/>
        </w:rPr>
        <w:t>8</w:t>
      </w:r>
    </w:p>
    <w:p w:rsidR="000E1491" w:rsidRPr="00921805" w:rsidRDefault="000E1491">
      <w:pPr>
        <w:spacing w:before="8" w:line="100" w:lineRule="exact"/>
        <w:rPr>
          <w:noProof/>
          <w:sz w:val="24"/>
          <w:szCs w:val="24"/>
          <w:lang w:val="vi-VN"/>
        </w:rPr>
      </w:pPr>
    </w:p>
    <w:p w:rsidR="000E1491" w:rsidRPr="00921805" w:rsidRDefault="007D6A0E">
      <w:pPr>
        <w:ind w:left="559"/>
        <w:rPr>
          <w:noProof/>
          <w:sz w:val="24"/>
          <w:szCs w:val="24"/>
          <w:lang w:val="vi-VN"/>
        </w:rPr>
      </w:pPr>
      <w:r w:rsidRPr="00921805">
        <w:rPr>
          <w:b/>
          <w:noProof/>
          <w:w w:val="96"/>
          <w:sz w:val="24"/>
          <w:szCs w:val="24"/>
          <w:lang w:val="vi-VN"/>
        </w:rPr>
        <w:t xml:space="preserve">NGÀY HIỆU LỰC VÀ CHUYỂN TIẾP    </w:t>
      </w:r>
      <w:r w:rsidR="00C97C41" w:rsidRPr="00921805">
        <w:rPr>
          <w:b/>
          <w:noProof/>
          <w:sz w:val="24"/>
          <w:szCs w:val="24"/>
          <w:lang w:val="vi-VN"/>
        </w:rPr>
        <w:t xml:space="preserve">                                              </w:t>
      </w:r>
      <w:r w:rsidR="00C97C41" w:rsidRPr="00921805">
        <w:rPr>
          <w:b/>
          <w:noProof/>
          <w:spacing w:val="25"/>
          <w:sz w:val="24"/>
          <w:szCs w:val="24"/>
          <w:lang w:val="vi-VN"/>
        </w:rPr>
        <w:t xml:space="preserve"> </w:t>
      </w:r>
      <w:r w:rsidR="00D005E8" w:rsidRPr="00921805">
        <w:rPr>
          <w:b/>
          <w:noProof/>
          <w:spacing w:val="25"/>
          <w:sz w:val="24"/>
          <w:szCs w:val="24"/>
          <w:lang w:val="vi-VN"/>
        </w:rPr>
        <w:t xml:space="preserve">   </w:t>
      </w:r>
      <w:r w:rsidR="00C97C41" w:rsidRPr="00921805">
        <w:rPr>
          <w:b/>
          <w:noProof/>
          <w:w w:val="111"/>
          <w:sz w:val="24"/>
          <w:szCs w:val="24"/>
          <w:lang w:val="vi-VN"/>
        </w:rPr>
        <w:t>10</w:t>
      </w:r>
    </w:p>
    <w:p w:rsidR="000E1491" w:rsidRPr="00921805" w:rsidRDefault="00C241D1">
      <w:pPr>
        <w:spacing w:before="18" w:line="200" w:lineRule="exact"/>
        <w:rPr>
          <w:noProof/>
          <w:sz w:val="24"/>
          <w:szCs w:val="24"/>
          <w:lang w:val="vi-VN"/>
        </w:rPr>
      </w:pPr>
      <w:r w:rsidRPr="00921805">
        <w:rPr>
          <w:noProof/>
          <w:sz w:val="24"/>
          <w:szCs w:val="24"/>
          <w:lang w:val="vi-VN"/>
        </w:rPr>
        <w:pict>
          <v:group id="_x0000_s1043" style="position:absolute;margin-left:106.2pt;margin-top:5.65pt;width:384.45pt;height:21.1pt;z-index:-251661824;mso-position-horizontal-relative:page" coordorigin="2124,-105" coordsize="7037,422">
            <v:shape id="_x0000_s1049" style="position:absolute;left:2129;top:-95;width:7027;height:0" coordorigin="2129,-95" coordsize="7027,0" path="m9153,-95r-7021,e" filled="f" strokeweight=".5pt">
              <v:path arrowok="t"/>
            </v:shape>
            <v:shape id="_x0000_s1048" style="position:absolute;left:2129;top:-95;width:7027;height:0" coordorigin="2129,-95" coordsize="7027,0" path="m2132,-95r7021,e" filled="f" strokeweight=".5pt">
              <v:path arrowok="t"/>
            </v:shape>
            <v:shape id="_x0000_s1047" style="position:absolute;left:9151;top:-100;width:0;height:412" coordorigin="9151,-100" coordsize="0,412" path="m9151,-98r,407e" filled="f" strokeweight=".5pt">
              <v:path arrowok="t"/>
            </v:shape>
            <v:shape id="_x0000_s1046" style="position:absolute;left:2129;top:307;width:7027;height:0" coordorigin="2129,307" coordsize="7027,0" path="m9153,307r-7021,e" filled="f" strokeweight=".5pt">
              <v:path arrowok="t"/>
            </v:shape>
            <v:shape id="_x0000_s1045" style="position:absolute;left:2129;top:307;width:7027;height:0" coordorigin="2129,307" coordsize="7027,0" path="m2132,307r7021,e" filled="f" strokeweight=".5pt">
              <v:path arrowok="t"/>
            </v:shape>
            <v:shape id="_x0000_s1044" style="position:absolute;left:2134;top:-100;width:0;height:412" coordorigin="2134,-100" coordsize="0,412" path="m2134,-98r,407e" filled="f" strokeweight=".5pt">
              <v:path arrowok="t"/>
            </v:shape>
            <w10:wrap anchorx="page"/>
          </v:group>
        </w:pict>
      </w:r>
    </w:p>
    <w:p w:rsidR="000E1491" w:rsidRPr="00921805" w:rsidRDefault="007D6A0E">
      <w:pPr>
        <w:ind w:left="559"/>
        <w:rPr>
          <w:noProof/>
          <w:sz w:val="24"/>
          <w:szCs w:val="24"/>
          <w:lang w:val="vi-VN"/>
        </w:rPr>
      </w:pPr>
      <w:r w:rsidRPr="00921805">
        <w:rPr>
          <w:b/>
          <w:noProof/>
          <w:sz w:val="24"/>
          <w:szCs w:val="24"/>
          <w:lang w:val="vi-VN"/>
        </w:rPr>
        <w:t xml:space="preserve">ĐỐI VỚI </w:t>
      </w:r>
      <w:r w:rsidR="004A50F0" w:rsidRPr="00921805">
        <w:rPr>
          <w:b/>
          <w:noProof/>
          <w:sz w:val="24"/>
          <w:szCs w:val="24"/>
          <w:lang w:val="vi-VN"/>
        </w:rPr>
        <w:t>CƠ SỞ KẾT LUẬN, XEM PHẦN C CỦA</w:t>
      </w:r>
      <w:r w:rsidR="00D005E8" w:rsidRPr="00921805">
        <w:rPr>
          <w:b/>
          <w:noProof/>
          <w:sz w:val="24"/>
          <w:szCs w:val="24"/>
          <w:lang w:val="vi-VN"/>
        </w:rPr>
        <w:t xml:space="preserve"> PHIÊN BẢN NÀY</w:t>
      </w:r>
    </w:p>
    <w:p w:rsidR="000E1491" w:rsidRPr="00921805" w:rsidRDefault="000E1491">
      <w:pPr>
        <w:spacing w:before="3" w:line="180" w:lineRule="exact"/>
        <w:rPr>
          <w:noProof/>
          <w:sz w:val="24"/>
          <w:szCs w:val="24"/>
          <w:lang w:val="vi-VN"/>
        </w:rPr>
      </w:pPr>
    </w:p>
    <w:p w:rsidR="000E1491" w:rsidRPr="00921805" w:rsidRDefault="00D005E8">
      <w:pPr>
        <w:spacing w:before="35"/>
        <w:ind w:left="559"/>
        <w:rPr>
          <w:noProof/>
          <w:sz w:val="24"/>
          <w:szCs w:val="24"/>
          <w:lang w:val="vi-VN"/>
        </w:rPr>
        <w:sectPr w:rsidR="000E1491" w:rsidRPr="00921805">
          <w:type w:val="continuous"/>
          <w:pgSz w:w="11920" w:h="16840"/>
          <w:pgMar w:top="2180" w:right="1680" w:bottom="280" w:left="1680" w:header="720" w:footer="720" w:gutter="0"/>
          <w:cols w:space="720"/>
        </w:sectPr>
      </w:pPr>
      <w:r w:rsidRPr="00921805">
        <w:rPr>
          <w:b/>
          <w:noProof/>
          <w:sz w:val="24"/>
          <w:szCs w:val="24"/>
          <w:lang w:val="vi-VN"/>
        </w:rPr>
        <w:t>CƠ SỞ  KẾT LUẬN</w:t>
      </w:r>
    </w:p>
    <w:p w:rsidR="000E1491" w:rsidRPr="00921805" w:rsidRDefault="000E1491">
      <w:pPr>
        <w:spacing w:line="200" w:lineRule="exact"/>
        <w:rPr>
          <w:noProof/>
          <w:sz w:val="24"/>
          <w:szCs w:val="24"/>
          <w:lang w:val="vi-VN"/>
        </w:rPr>
      </w:pPr>
    </w:p>
    <w:p w:rsidR="000E1491" w:rsidRPr="00921805" w:rsidRDefault="00C241D1">
      <w:pPr>
        <w:spacing w:before="18" w:line="220" w:lineRule="exact"/>
        <w:rPr>
          <w:noProof/>
          <w:sz w:val="24"/>
          <w:szCs w:val="24"/>
          <w:lang w:val="vi-VN"/>
        </w:rPr>
      </w:pPr>
      <w:r w:rsidRPr="00921805">
        <w:rPr>
          <w:noProof/>
          <w:sz w:val="24"/>
          <w:szCs w:val="24"/>
          <w:lang w:val="vi-VN"/>
        </w:rPr>
        <w:pict>
          <v:group id="_x0000_s1036" style="position:absolute;margin-left:136.75pt;margin-top:7.65pt;width:352.85pt;height:75.75pt;z-index:-251660800;mso-position-horizontal-relative:page" coordorigin="2735,-85" coordsize="6947,964">
            <v:shape id="_x0000_s1042" style="position:absolute;left:2740;top:-75;width:6937;height:0" coordorigin="2740,-75" coordsize="6937,0" path="m9674,-75r-6932,e" filled="f" strokeweight=".5pt">
              <v:path arrowok="t"/>
            </v:shape>
            <v:shape id="_x0000_s1041" style="position:absolute;left:2740;top:-75;width:6937;height:0" coordorigin="2740,-75" coordsize="6937,0" path="m2742,-75r6932,e" filled="f" strokeweight=".5pt">
              <v:path arrowok="t"/>
            </v:shape>
            <v:shape id="_x0000_s1040" style="position:absolute;left:9671;top:-80;width:0;height:954" coordorigin="9671,-80" coordsize="0,954" path="m9671,-77r,949e" filled="f" strokeweight=".5pt">
              <v:path arrowok="t"/>
            </v:shape>
            <v:shape id="_x0000_s1039" style="position:absolute;left:2740;top:869;width:6937;height:0" coordorigin="2740,869" coordsize="6937,0" path="m9674,869r-6932,e" filled="f" strokeweight=".5pt">
              <v:path arrowok="t"/>
            </v:shape>
            <v:shape id="_x0000_s1038" style="position:absolute;left:2740;top:869;width:6937;height:0" coordorigin="2740,869" coordsize="6937,0" path="m2742,869r6932,e" filled="f" strokeweight=".5pt">
              <v:path arrowok="t"/>
            </v:shape>
            <v:shape id="_x0000_s1037" style="position:absolute;left:2745;top:-80;width:0;height:954" coordorigin="2745,-80" coordsize="0,954" path="m2745,-77r,949e" filled="f" strokeweight=".5pt">
              <v:path arrowok="t"/>
            </v:shape>
            <w10:wrap anchorx="page"/>
          </v:group>
        </w:pict>
      </w:r>
    </w:p>
    <w:p w:rsidR="000E1491" w:rsidRPr="00921805" w:rsidRDefault="00C97C41">
      <w:pPr>
        <w:spacing w:before="34" w:line="292" w:lineRule="auto"/>
        <w:ind w:left="1170" w:right="630"/>
        <w:jc w:val="both"/>
        <w:rPr>
          <w:noProof/>
          <w:sz w:val="24"/>
          <w:szCs w:val="24"/>
          <w:lang w:val="vi-VN"/>
        </w:rPr>
        <w:sectPr w:rsidR="000E1491" w:rsidRPr="00921805">
          <w:pgSz w:w="11920" w:h="16840"/>
          <w:pgMar w:top="2180" w:right="1680" w:bottom="280" w:left="1680" w:header="1993" w:footer="2013" w:gutter="0"/>
          <w:cols w:space="720"/>
        </w:sectPr>
      </w:pPr>
      <w:r w:rsidRPr="00921805">
        <w:rPr>
          <w:noProof/>
          <w:sz w:val="24"/>
          <w:szCs w:val="24"/>
          <w:lang w:val="vi-VN"/>
        </w:rPr>
        <w:t>IFRIC</w:t>
      </w:r>
      <w:r w:rsidRPr="00921805">
        <w:rPr>
          <w:noProof/>
          <w:spacing w:val="8"/>
          <w:sz w:val="24"/>
          <w:szCs w:val="24"/>
          <w:lang w:val="vi-VN"/>
        </w:rPr>
        <w:t xml:space="preserve"> </w:t>
      </w:r>
      <w:r w:rsidR="00237D76" w:rsidRPr="00921805">
        <w:rPr>
          <w:noProof/>
          <w:w w:val="118"/>
          <w:sz w:val="24"/>
          <w:szCs w:val="24"/>
          <w:lang w:val="vi-VN"/>
        </w:rPr>
        <w:t>Hướng dẫn</w:t>
      </w:r>
      <w:r w:rsidRPr="00921805">
        <w:rPr>
          <w:noProof/>
          <w:spacing w:val="22"/>
          <w:w w:val="118"/>
          <w:sz w:val="24"/>
          <w:szCs w:val="24"/>
          <w:lang w:val="vi-VN"/>
        </w:rPr>
        <w:t xml:space="preserve"> </w:t>
      </w:r>
      <w:r w:rsidRPr="00921805">
        <w:rPr>
          <w:noProof/>
          <w:sz w:val="24"/>
          <w:szCs w:val="24"/>
          <w:lang w:val="vi-VN"/>
        </w:rPr>
        <w:t xml:space="preserve">10 </w:t>
      </w:r>
      <w:r w:rsidR="00D005E8" w:rsidRPr="00921805">
        <w:rPr>
          <w:i/>
          <w:noProof/>
          <w:sz w:val="24"/>
          <w:szCs w:val="24"/>
          <w:lang w:val="vi-VN"/>
        </w:rPr>
        <w:t xml:space="preserve">Báo cáo tài chính giữa niên độ và </w:t>
      </w:r>
      <w:r w:rsidR="00925ED2" w:rsidRPr="00921805">
        <w:rPr>
          <w:i/>
          <w:noProof/>
          <w:sz w:val="24"/>
          <w:szCs w:val="24"/>
          <w:lang w:val="vi-VN"/>
        </w:rPr>
        <w:t xml:space="preserve">suy giảm giá trị </w:t>
      </w:r>
      <w:r w:rsidRPr="00921805">
        <w:rPr>
          <w:noProof/>
          <w:sz w:val="24"/>
          <w:szCs w:val="24"/>
          <w:lang w:val="vi-VN"/>
        </w:rPr>
        <w:t>(IFRIC 10)</w:t>
      </w:r>
      <w:r w:rsidRPr="00921805">
        <w:rPr>
          <w:noProof/>
          <w:spacing w:val="32"/>
          <w:sz w:val="24"/>
          <w:szCs w:val="24"/>
          <w:lang w:val="vi-VN"/>
        </w:rPr>
        <w:t xml:space="preserve"> </w:t>
      </w:r>
      <w:r w:rsidR="00D005E8" w:rsidRPr="00921805">
        <w:rPr>
          <w:noProof/>
          <w:sz w:val="24"/>
          <w:szCs w:val="24"/>
          <w:lang w:val="vi-VN"/>
        </w:rPr>
        <w:t xml:space="preserve">được quy định </w:t>
      </w:r>
      <w:r w:rsidR="00BC108E" w:rsidRPr="00921805">
        <w:rPr>
          <w:noProof/>
          <w:sz w:val="24"/>
          <w:szCs w:val="24"/>
          <w:lang w:val="vi-VN"/>
        </w:rPr>
        <w:t xml:space="preserve">từ </w:t>
      </w:r>
      <w:r w:rsidR="00D005E8" w:rsidRPr="00921805">
        <w:rPr>
          <w:noProof/>
          <w:sz w:val="24"/>
          <w:szCs w:val="24"/>
          <w:lang w:val="vi-VN"/>
        </w:rPr>
        <w:t xml:space="preserve">đoạn 1 - 14. IFRIC 10 được kèm theo một </w:t>
      </w:r>
      <w:r w:rsidR="00D005E8" w:rsidRPr="00921805">
        <w:rPr>
          <w:i/>
          <w:noProof/>
          <w:sz w:val="24"/>
          <w:szCs w:val="24"/>
          <w:lang w:val="vi-VN"/>
        </w:rPr>
        <w:t>Cơ sở để Kết luận</w:t>
      </w:r>
      <w:r w:rsidR="00D005E8" w:rsidRPr="00921805">
        <w:rPr>
          <w:noProof/>
          <w:sz w:val="24"/>
          <w:szCs w:val="24"/>
          <w:lang w:val="vi-VN"/>
        </w:rPr>
        <w:t xml:space="preserve">. Phạm vi và thẩm quyền của </w:t>
      </w:r>
      <w:r w:rsidR="00237D76" w:rsidRPr="00921805">
        <w:rPr>
          <w:noProof/>
          <w:sz w:val="24"/>
          <w:szCs w:val="24"/>
          <w:lang w:val="vi-VN"/>
        </w:rPr>
        <w:t>Hướng dẫn</w:t>
      </w:r>
      <w:r w:rsidR="00D005E8" w:rsidRPr="00921805">
        <w:rPr>
          <w:noProof/>
          <w:sz w:val="24"/>
          <w:szCs w:val="24"/>
          <w:lang w:val="vi-VN"/>
        </w:rPr>
        <w:t xml:space="preserve"> </w:t>
      </w:r>
      <w:r w:rsidR="00BC108E" w:rsidRPr="00921805">
        <w:rPr>
          <w:noProof/>
          <w:sz w:val="24"/>
          <w:szCs w:val="24"/>
          <w:lang w:val="vi-VN"/>
        </w:rPr>
        <w:t xml:space="preserve">được </w:t>
      </w:r>
      <w:r w:rsidR="00D005E8" w:rsidRPr="00921805">
        <w:rPr>
          <w:noProof/>
          <w:sz w:val="24"/>
          <w:szCs w:val="24"/>
          <w:lang w:val="vi-VN"/>
        </w:rPr>
        <w:t xml:space="preserve">quy định trong Lời nói đầu </w:t>
      </w:r>
      <w:r w:rsidR="00BC108E" w:rsidRPr="00921805">
        <w:rPr>
          <w:noProof/>
          <w:sz w:val="24"/>
          <w:szCs w:val="24"/>
          <w:lang w:val="vi-VN"/>
        </w:rPr>
        <w:t>Chuẩn mực Báo cáo tài chính quốc tế</w:t>
      </w:r>
      <w:r w:rsidRPr="00921805">
        <w:rPr>
          <w:noProof/>
          <w:w w:val="108"/>
          <w:sz w:val="24"/>
          <w:szCs w:val="24"/>
          <w:lang w:val="vi-VN"/>
        </w:rPr>
        <w:t>.</w:t>
      </w:r>
    </w:p>
    <w:p w:rsidR="000E1491" w:rsidRPr="00921805" w:rsidRDefault="000E1491">
      <w:pPr>
        <w:spacing w:before="9" w:line="100" w:lineRule="exact"/>
        <w:rPr>
          <w:noProof/>
          <w:sz w:val="24"/>
          <w:szCs w:val="24"/>
          <w:lang w:val="vi-VN"/>
        </w:rPr>
      </w:pPr>
    </w:p>
    <w:p w:rsidR="000E1491" w:rsidRPr="00921805" w:rsidRDefault="00C97C41">
      <w:pPr>
        <w:spacing w:before="22"/>
        <w:ind w:left="559"/>
        <w:rPr>
          <w:noProof/>
          <w:sz w:val="24"/>
          <w:szCs w:val="24"/>
          <w:lang w:val="vi-VN"/>
        </w:rPr>
      </w:pPr>
      <w:r w:rsidRPr="00921805">
        <w:rPr>
          <w:b/>
          <w:noProof/>
          <w:w w:val="92"/>
          <w:sz w:val="24"/>
          <w:szCs w:val="24"/>
          <w:lang w:val="vi-VN"/>
        </w:rPr>
        <w:t>IFRIC</w:t>
      </w:r>
      <w:r w:rsidRPr="00921805">
        <w:rPr>
          <w:b/>
          <w:noProof/>
          <w:spacing w:val="12"/>
          <w:w w:val="92"/>
          <w:sz w:val="24"/>
          <w:szCs w:val="24"/>
          <w:lang w:val="vi-VN"/>
        </w:rPr>
        <w:t xml:space="preserve"> </w:t>
      </w:r>
      <w:r w:rsidR="00237D76" w:rsidRPr="00921805">
        <w:rPr>
          <w:b/>
          <w:noProof/>
          <w:w w:val="105"/>
          <w:sz w:val="24"/>
          <w:szCs w:val="24"/>
          <w:lang w:val="vi-VN"/>
        </w:rPr>
        <w:t>Hướng dẫn</w:t>
      </w:r>
      <w:r w:rsidRPr="00921805">
        <w:rPr>
          <w:b/>
          <w:noProof/>
          <w:spacing w:val="4"/>
          <w:w w:val="105"/>
          <w:sz w:val="24"/>
          <w:szCs w:val="24"/>
          <w:lang w:val="vi-VN"/>
        </w:rPr>
        <w:t xml:space="preserve"> </w:t>
      </w:r>
      <w:r w:rsidRPr="00921805">
        <w:rPr>
          <w:b/>
          <w:noProof/>
          <w:w w:val="111"/>
          <w:sz w:val="24"/>
          <w:szCs w:val="24"/>
          <w:lang w:val="vi-VN"/>
        </w:rPr>
        <w:t>10</w:t>
      </w:r>
    </w:p>
    <w:p w:rsidR="000E1491" w:rsidRPr="00921805" w:rsidRDefault="00BC108E">
      <w:pPr>
        <w:spacing w:line="260" w:lineRule="exact"/>
        <w:ind w:left="559"/>
        <w:rPr>
          <w:noProof/>
          <w:sz w:val="24"/>
          <w:szCs w:val="24"/>
          <w:lang w:val="vi-VN"/>
        </w:rPr>
      </w:pPr>
      <w:r w:rsidRPr="00921805">
        <w:rPr>
          <w:b/>
          <w:i/>
          <w:noProof/>
          <w:sz w:val="24"/>
          <w:szCs w:val="24"/>
          <w:lang w:val="vi-VN"/>
        </w:rPr>
        <w:t xml:space="preserve">Báo cáo tài chính giữa niên độ và </w:t>
      </w:r>
      <w:r w:rsidR="00925ED2" w:rsidRPr="00921805">
        <w:rPr>
          <w:b/>
          <w:i/>
          <w:noProof/>
          <w:sz w:val="24"/>
          <w:szCs w:val="24"/>
          <w:lang w:val="vi-VN"/>
        </w:rPr>
        <w:t>suy giảm giá trị</w:t>
      </w:r>
    </w:p>
    <w:p w:rsidR="000E1491" w:rsidRPr="00921805" w:rsidRDefault="000E1491">
      <w:pPr>
        <w:spacing w:line="180" w:lineRule="exact"/>
        <w:rPr>
          <w:noProof/>
          <w:sz w:val="24"/>
          <w:szCs w:val="24"/>
          <w:lang w:val="vi-VN"/>
        </w:rPr>
      </w:pPr>
    </w:p>
    <w:p w:rsidR="000E1491" w:rsidRPr="00921805" w:rsidRDefault="000E1491">
      <w:pPr>
        <w:spacing w:line="200" w:lineRule="exact"/>
        <w:rPr>
          <w:noProof/>
          <w:sz w:val="24"/>
          <w:szCs w:val="24"/>
          <w:lang w:val="vi-VN"/>
        </w:rPr>
      </w:pPr>
    </w:p>
    <w:p w:rsidR="000E1491" w:rsidRPr="00921805" w:rsidRDefault="00BC108E">
      <w:pPr>
        <w:ind w:left="559"/>
        <w:rPr>
          <w:noProof/>
          <w:sz w:val="24"/>
          <w:szCs w:val="24"/>
          <w:lang w:val="vi-VN"/>
        </w:rPr>
      </w:pPr>
      <w:r w:rsidRPr="00921805">
        <w:rPr>
          <w:b/>
          <w:noProof/>
          <w:w w:val="107"/>
          <w:sz w:val="24"/>
          <w:szCs w:val="24"/>
          <w:lang w:val="vi-VN"/>
        </w:rPr>
        <w:t>Tài liệu tham khảo</w:t>
      </w:r>
    </w:p>
    <w:p w:rsidR="000E1491" w:rsidRPr="00921805" w:rsidRDefault="00C241D1">
      <w:pPr>
        <w:spacing w:before="3" w:line="160" w:lineRule="exact"/>
        <w:rPr>
          <w:noProof/>
          <w:sz w:val="24"/>
          <w:szCs w:val="24"/>
          <w:lang w:val="vi-VN"/>
        </w:rPr>
      </w:pPr>
      <w:r w:rsidRPr="00921805">
        <w:rPr>
          <w:noProof/>
          <w:sz w:val="24"/>
          <w:szCs w:val="24"/>
          <w:lang w:val="vi-VN"/>
        </w:rPr>
        <w:pict>
          <v:group id="_x0000_s1034" style="position:absolute;margin-left:111.95pt;margin-top:2.8pt;width:396.85pt;height:0;z-index:-251659776;mso-position-horizontal-relative:page" coordorigin="2239,332" coordsize="6917,0">
            <v:shape id="_x0000_s1035" style="position:absolute;left:2239;top:332;width:6917;height:0" coordorigin="2239,332" coordsize="6917,0" path="m9156,332r-6917,l9156,332e" filled="f" strokeweight=".5pt">
              <v:path arrowok="t"/>
            </v:shape>
            <w10:wrap anchorx="page"/>
          </v:group>
        </w:pict>
      </w:r>
    </w:p>
    <w:p w:rsidR="000E1491" w:rsidRPr="00921805" w:rsidRDefault="00C97C41">
      <w:pPr>
        <w:spacing w:before="34"/>
        <w:ind w:left="559"/>
        <w:rPr>
          <w:noProof/>
          <w:sz w:val="24"/>
          <w:szCs w:val="24"/>
          <w:lang w:val="vi-VN"/>
        </w:rPr>
      </w:pPr>
      <w:r w:rsidRPr="00921805">
        <w:rPr>
          <w:noProof/>
          <w:w w:val="139"/>
          <w:sz w:val="24"/>
          <w:szCs w:val="24"/>
          <w:lang w:val="vi-VN"/>
        </w:rPr>
        <w:t xml:space="preserve">•  </w:t>
      </w:r>
      <w:r w:rsidRPr="00921805">
        <w:rPr>
          <w:noProof/>
          <w:spacing w:val="23"/>
          <w:w w:val="139"/>
          <w:sz w:val="24"/>
          <w:szCs w:val="24"/>
          <w:lang w:val="vi-VN"/>
        </w:rPr>
        <w:t xml:space="preserve"> </w:t>
      </w:r>
      <w:r w:rsidRPr="00921805">
        <w:rPr>
          <w:noProof/>
          <w:w w:val="93"/>
          <w:sz w:val="24"/>
          <w:szCs w:val="24"/>
          <w:lang w:val="vi-VN"/>
        </w:rPr>
        <w:t>IFRS</w:t>
      </w:r>
      <w:r w:rsidRPr="00921805">
        <w:rPr>
          <w:noProof/>
          <w:spacing w:val="7"/>
          <w:w w:val="93"/>
          <w:sz w:val="24"/>
          <w:szCs w:val="24"/>
          <w:lang w:val="vi-VN"/>
        </w:rPr>
        <w:t xml:space="preserve"> </w:t>
      </w:r>
      <w:r w:rsidRPr="00921805">
        <w:rPr>
          <w:noProof/>
          <w:sz w:val="24"/>
          <w:szCs w:val="24"/>
          <w:lang w:val="vi-VN"/>
        </w:rPr>
        <w:t>9</w:t>
      </w:r>
      <w:r w:rsidRPr="00921805">
        <w:rPr>
          <w:noProof/>
          <w:spacing w:val="4"/>
          <w:sz w:val="24"/>
          <w:szCs w:val="24"/>
          <w:lang w:val="vi-VN"/>
        </w:rPr>
        <w:t xml:space="preserve"> </w:t>
      </w:r>
      <w:r w:rsidR="00BC108E" w:rsidRPr="00921805">
        <w:rPr>
          <w:i/>
          <w:noProof/>
          <w:w w:val="96"/>
          <w:sz w:val="24"/>
          <w:szCs w:val="24"/>
          <w:lang w:val="vi-VN"/>
        </w:rPr>
        <w:t>Công cụ tài chính</w:t>
      </w:r>
    </w:p>
    <w:p w:rsidR="000E1491" w:rsidRPr="00921805" w:rsidRDefault="000E1491">
      <w:pPr>
        <w:spacing w:before="3" w:line="160" w:lineRule="exact"/>
        <w:rPr>
          <w:noProof/>
          <w:sz w:val="24"/>
          <w:szCs w:val="24"/>
          <w:lang w:val="vi-VN"/>
        </w:rPr>
      </w:pPr>
    </w:p>
    <w:p w:rsidR="000E1491" w:rsidRPr="00921805" w:rsidRDefault="00C97C41">
      <w:pPr>
        <w:ind w:left="559"/>
        <w:rPr>
          <w:noProof/>
          <w:sz w:val="24"/>
          <w:szCs w:val="24"/>
          <w:lang w:val="vi-VN"/>
        </w:rPr>
      </w:pPr>
      <w:r w:rsidRPr="00921805">
        <w:rPr>
          <w:noProof/>
          <w:w w:val="139"/>
          <w:sz w:val="24"/>
          <w:szCs w:val="24"/>
          <w:lang w:val="vi-VN"/>
        </w:rPr>
        <w:t xml:space="preserve">•  </w:t>
      </w:r>
      <w:r w:rsidRPr="00921805">
        <w:rPr>
          <w:noProof/>
          <w:spacing w:val="23"/>
          <w:w w:val="139"/>
          <w:sz w:val="24"/>
          <w:szCs w:val="24"/>
          <w:lang w:val="vi-VN"/>
        </w:rPr>
        <w:t xml:space="preserve"> </w:t>
      </w:r>
      <w:r w:rsidRPr="00921805">
        <w:rPr>
          <w:noProof/>
          <w:sz w:val="24"/>
          <w:szCs w:val="24"/>
          <w:lang w:val="vi-VN"/>
        </w:rPr>
        <w:t>IAS</w:t>
      </w:r>
      <w:r w:rsidRPr="00921805">
        <w:rPr>
          <w:noProof/>
          <w:spacing w:val="-10"/>
          <w:sz w:val="24"/>
          <w:szCs w:val="24"/>
          <w:lang w:val="vi-VN"/>
        </w:rPr>
        <w:t xml:space="preserve"> </w:t>
      </w:r>
      <w:r w:rsidRPr="00921805">
        <w:rPr>
          <w:noProof/>
          <w:sz w:val="24"/>
          <w:szCs w:val="24"/>
          <w:lang w:val="vi-VN"/>
        </w:rPr>
        <w:t>34</w:t>
      </w:r>
      <w:r w:rsidRPr="00921805">
        <w:rPr>
          <w:noProof/>
          <w:spacing w:val="11"/>
          <w:sz w:val="24"/>
          <w:szCs w:val="24"/>
          <w:lang w:val="vi-VN"/>
        </w:rPr>
        <w:t xml:space="preserve"> </w:t>
      </w:r>
      <w:r w:rsidR="00BC108E" w:rsidRPr="00921805">
        <w:rPr>
          <w:i/>
          <w:noProof/>
          <w:sz w:val="24"/>
          <w:szCs w:val="24"/>
          <w:lang w:val="vi-VN"/>
        </w:rPr>
        <w:t>Báo cáo tài chỉnh giữa niên độ</w:t>
      </w:r>
    </w:p>
    <w:p w:rsidR="000E1491" w:rsidRPr="00921805" w:rsidRDefault="000E1491">
      <w:pPr>
        <w:spacing w:before="3" w:line="160" w:lineRule="exact"/>
        <w:rPr>
          <w:noProof/>
          <w:sz w:val="24"/>
          <w:szCs w:val="24"/>
          <w:lang w:val="vi-VN"/>
        </w:rPr>
      </w:pPr>
    </w:p>
    <w:p w:rsidR="000E1491" w:rsidRPr="00921805" w:rsidRDefault="00C97C41">
      <w:pPr>
        <w:ind w:left="559"/>
        <w:rPr>
          <w:noProof/>
          <w:sz w:val="24"/>
          <w:szCs w:val="24"/>
          <w:lang w:val="vi-VN"/>
        </w:rPr>
      </w:pPr>
      <w:r w:rsidRPr="00921805">
        <w:rPr>
          <w:noProof/>
          <w:w w:val="139"/>
          <w:sz w:val="24"/>
          <w:szCs w:val="24"/>
          <w:lang w:val="vi-VN"/>
        </w:rPr>
        <w:t xml:space="preserve">•  </w:t>
      </w:r>
      <w:r w:rsidRPr="00921805">
        <w:rPr>
          <w:noProof/>
          <w:spacing w:val="23"/>
          <w:w w:val="139"/>
          <w:sz w:val="24"/>
          <w:szCs w:val="24"/>
          <w:lang w:val="vi-VN"/>
        </w:rPr>
        <w:t xml:space="preserve"> </w:t>
      </w:r>
      <w:r w:rsidRPr="00921805">
        <w:rPr>
          <w:noProof/>
          <w:sz w:val="24"/>
          <w:szCs w:val="24"/>
          <w:lang w:val="vi-VN"/>
        </w:rPr>
        <w:t>IAS</w:t>
      </w:r>
      <w:r w:rsidRPr="00921805">
        <w:rPr>
          <w:noProof/>
          <w:spacing w:val="-10"/>
          <w:sz w:val="24"/>
          <w:szCs w:val="24"/>
          <w:lang w:val="vi-VN"/>
        </w:rPr>
        <w:t xml:space="preserve"> </w:t>
      </w:r>
      <w:r w:rsidRPr="00921805">
        <w:rPr>
          <w:noProof/>
          <w:sz w:val="24"/>
          <w:szCs w:val="24"/>
          <w:lang w:val="vi-VN"/>
        </w:rPr>
        <w:t>36</w:t>
      </w:r>
      <w:r w:rsidRPr="00921805">
        <w:rPr>
          <w:noProof/>
          <w:spacing w:val="11"/>
          <w:sz w:val="24"/>
          <w:szCs w:val="24"/>
          <w:lang w:val="vi-VN"/>
        </w:rPr>
        <w:t xml:space="preserve"> </w:t>
      </w:r>
      <w:r w:rsidR="00BC108E" w:rsidRPr="00921805">
        <w:rPr>
          <w:i/>
          <w:noProof/>
          <w:sz w:val="24"/>
          <w:szCs w:val="24"/>
          <w:lang w:val="vi-VN"/>
        </w:rPr>
        <w:t>Tổn thất tài sản</w:t>
      </w:r>
    </w:p>
    <w:p w:rsidR="000E1491" w:rsidRPr="00921805" w:rsidRDefault="000E1491">
      <w:pPr>
        <w:spacing w:before="14" w:line="240" w:lineRule="exact"/>
        <w:rPr>
          <w:noProof/>
          <w:sz w:val="24"/>
          <w:szCs w:val="24"/>
          <w:lang w:val="vi-VN"/>
        </w:rPr>
      </w:pPr>
    </w:p>
    <w:p w:rsidR="000E1491" w:rsidRPr="00921805" w:rsidRDefault="00C54E01">
      <w:pPr>
        <w:ind w:left="559"/>
        <w:rPr>
          <w:noProof/>
          <w:sz w:val="24"/>
          <w:szCs w:val="24"/>
          <w:lang w:val="vi-VN"/>
        </w:rPr>
      </w:pPr>
      <w:r w:rsidRPr="00921805">
        <w:rPr>
          <w:b/>
          <w:noProof/>
          <w:w w:val="113"/>
          <w:sz w:val="24"/>
          <w:szCs w:val="24"/>
          <w:lang w:val="vi-VN"/>
        </w:rPr>
        <w:t>Bối cảnh</w:t>
      </w:r>
    </w:p>
    <w:p w:rsidR="000E1491" w:rsidRPr="00921805" w:rsidRDefault="00C241D1">
      <w:pPr>
        <w:spacing w:before="6" w:line="160" w:lineRule="exact"/>
        <w:rPr>
          <w:noProof/>
          <w:sz w:val="24"/>
          <w:szCs w:val="24"/>
          <w:lang w:val="vi-VN"/>
        </w:rPr>
      </w:pPr>
      <w:r w:rsidRPr="00921805">
        <w:rPr>
          <w:noProof/>
          <w:sz w:val="24"/>
          <w:szCs w:val="24"/>
          <w:lang w:val="vi-VN"/>
        </w:rPr>
        <w:pict>
          <v:group id="_x0000_s1032" style="position:absolute;margin-left:111.95pt;margin-top:2.8pt;width:396.85pt;height:0;z-index:-251658752;mso-position-horizontal-relative:page" coordorigin="2239,332" coordsize="6917,0">
            <v:shape id="_x0000_s1033" style="position:absolute;left:2239;top:332;width:6917;height:0" coordorigin="2239,332" coordsize="6917,0" path="m9156,332r-6917,l9156,332e" filled="f" strokeweight=".5pt">
              <v:path arrowok="t"/>
            </v:shape>
            <w10:wrap anchorx="page"/>
          </v:group>
        </w:pict>
      </w:r>
    </w:p>
    <w:p w:rsidR="000E1491" w:rsidRPr="00921805" w:rsidRDefault="00C97C41" w:rsidP="0064382F">
      <w:pPr>
        <w:tabs>
          <w:tab w:val="left" w:pos="1400"/>
        </w:tabs>
        <w:spacing w:before="31" w:line="290" w:lineRule="auto"/>
        <w:ind w:left="1412" w:right="55" w:hanging="851"/>
        <w:jc w:val="both"/>
        <w:rPr>
          <w:noProof/>
          <w:sz w:val="24"/>
          <w:szCs w:val="24"/>
          <w:lang w:val="vi-VN"/>
        </w:rPr>
      </w:pPr>
      <w:r w:rsidRPr="00921805">
        <w:rPr>
          <w:noProof/>
          <w:position w:val="1"/>
          <w:sz w:val="24"/>
          <w:szCs w:val="24"/>
          <w:lang w:val="vi-VN"/>
        </w:rPr>
        <w:t>1</w:t>
      </w:r>
      <w:r w:rsidRPr="00921805">
        <w:rPr>
          <w:noProof/>
          <w:spacing w:val="-36"/>
          <w:position w:val="1"/>
          <w:sz w:val="24"/>
          <w:szCs w:val="24"/>
          <w:lang w:val="vi-VN"/>
        </w:rPr>
        <w:t xml:space="preserve"> </w:t>
      </w:r>
      <w:r w:rsidRPr="00921805">
        <w:rPr>
          <w:noProof/>
          <w:position w:val="1"/>
          <w:sz w:val="24"/>
          <w:szCs w:val="24"/>
          <w:lang w:val="vi-VN"/>
        </w:rPr>
        <w:tab/>
      </w:r>
      <w:r w:rsidR="00C54E01" w:rsidRPr="00921805">
        <w:rPr>
          <w:noProof/>
          <w:sz w:val="24"/>
          <w:szCs w:val="24"/>
          <w:lang w:val="vi-VN"/>
        </w:rPr>
        <w:t xml:space="preserve">Đơn vị báo cáo được yêu cầu đánh giá </w:t>
      </w:r>
      <w:r w:rsidR="00925ED2" w:rsidRPr="00921805">
        <w:rPr>
          <w:noProof/>
          <w:sz w:val="24"/>
          <w:szCs w:val="24"/>
          <w:lang w:val="vi-VN"/>
        </w:rPr>
        <w:t xml:space="preserve">lợi thế thương mại để xác định tổn thất </w:t>
      </w:r>
      <w:r w:rsidR="00C54E01" w:rsidRPr="00921805">
        <w:rPr>
          <w:noProof/>
          <w:sz w:val="24"/>
          <w:szCs w:val="24"/>
          <w:lang w:val="vi-VN"/>
        </w:rPr>
        <w:t>vào cuối mỗi kỳ báo cáo</w:t>
      </w:r>
      <w:r w:rsidR="00925ED2" w:rsidRPr="00921805">
        <w:rPr>
          <w:noProof/>
          <w:sz w:val="24"/>
          <w:szCs w:val="24"/>
          <w:lang w:val="vi-VN"/>
        </w:rPr>
        <w:t xml:space="preserve">, </w:t>
      </w:r>
      <w:r w:rsidR="00C54E01" w:rsidRPr="00921805">
        <w:rPr>
          <w:noProof/>
          <w:sz w:val="24"/>
          <w:szCs w:val="24"/>
          <w:lang w:val="vi-VN"/>
        </w:rPr>
        <w:t xml:space="preserve">và, nếu được yêu cầu, phải </w:t>
      </w:r>
      <w:r w:rsidR="00925ED2" w:rsidRPr="00921805">
        <w:rPr>
          <w:noProof/>
          <w:sz w:val="24"/>
          <w:szCs w:val="24"/>
          <w:lang w:val="vi-VN"/>
        </w:rPr>
        <w:t>ghi nhận lỗ do</w:t>
      </w:r>
      <w:r w:rsidR="00C54E01" w:rsidRPr="00921805">
        <w:rPr>
          <w:noProof/>
          <w:sz w:val="24"/>
          <w:szCs w:val="24"/>
          <w:lang w:val="vi-VN"/>
        </w:rPr>
        <w:t xml:space="preserve"> suy giảm </w:t>
      </w:r>
      <w:r w:rsidR="00925ED2" w:rsidRPr="00921805">
        <w:rPr>
          <w:noProof/>
          <w:sz w:val="24"/>
          <w:szCs w:val="24"/>
          <w:lang w:val="vi-VN"/>
        </w:rPr>
        <w:t>giá trị tại</w:t>
      </w:r>
      <w:r w:rsidR="00C54E01" w:rsidRPr="00921805">
        <w:rPr>
          <w:noProof/>
          <w:sz w:val="24"/>
          <w:szCs w:val="24"/>
          <w:lang w:val="vi-VN"/>
        </w:rPr>
        <w:t xml:space="preserve"> ngày đó theo IAS 36. Tuy nhiên, vào cuối kỳ báo cáo tiếp theo, các điều kiện có thể thay đổi </w:t>
      </w:r>
      <w:r w:rsidR="00925ED2" w:rsidRPr="00921805">
        <w:rPr>
          <w:noProof/>
          <w:sz w:val="24"/>
          <w:szCs w:val="24"/>
          <w:lang w:val="vi-VN"/>
        </w:rPr>
        <w:t xml:space="preserve">đến </w:t>
      </w:r>
      <w:r w:rsidR="00C54E01" w:rsidRPr="00921805">
        <w:rPr>
          <w:noProof/>
          <w:sz w:val="24"/>
          <w:szCs w:val="24"/>
          <w:lang w:val="vi-VN"/>
        </w:rPr>
        <w:t xml:space="preserve">mức </w:t>
      </w:r>
      <w:r w:rsidR="00DB009B" w:rsidRPr="00921805">
        <w:rPr>
          <w:noProof/>
          <w:sz w:val="24"/>
          <w:szCs w:val="24"/>
          <w:lang w:val="vi-VN"/>
        </w:rPr>
        <w:t xml:space="preserve">dẫn đến </w:t>
      </w:r>
      <w:r w:rsidR="00925ED2" w:rsidRPr="00921805">
        <w:rPr>
          <w:noProof/>
          <w:sz w:val="24"/>
          <w:szCs w:val="24"/>
          <w:lang w:val="vi-VN"/>
        </w:rPr>
        <w:t xml:space="preserve">lỗ do </w:t>
      </w:r>
      <w:r w:rsidR="00C54E01" w:rsidRPr="00921805">
        <w:rPr>
          <w:noProof/>
          <w:sz w:val="24"/>
          <w:szCs w:val="24"/>
          <w:lang w:val="vi-VN"/>
        </w:rPr>
        <w:t xml:space="preserve">suy giảm </w:t>
      </w:r>
      <w:r w:rsidR="00925ED2" w:rsidRPr="00921805">
        <w:rPr>
          <w:noProof/>
          <w:sz w:val="24"/>
          <w:szCs w:val="24"/>
          <w:lang w:val="vi-VN"/>
        </w:rPr>
        <w:t xml:space="preserve">giá trị </w:t>
      </w:r>
      <w:r w:rsidR="00C54E01" w:rsidRPr="00921805">
        <w:rPr>
          <w:noProof/>
          <w:sz w:val="24"/>
          <w:szCs w:val="24"/>
          <w:lang w:val="vi-VN"/>
        </w:rPr>
        <w:t xml:space="preserve">sẽ được giảm hoặc </w:t>
      </w:r>
      <w:r w:rsidR="00DB009B" w:rsidRPr="00921805">
        <w:rPr>
          <w:noProof/>
          <w:sz w:val="24"/>
          <w:szCs w:val="24"/>
          <w:lang w:val="vi-VN"/>
        </w:rPr>
        <w:t xml:space="preserve">tránh được nên </w:t>
      </w:r>
      <w:r w:rsidR="00C54E01" w:rsidRPr="00921805">
        <w:rPr>
          <w:noProof/>
          <w:sz w:val="24"/>
          <w:szCs w:val="24"/>
          <w:lang w:val="vi-VN"/>
        </w:rPr>
        <w:t xml:space="preserve">việc đánh giá suy giảm </w:t>
      </w:r>
      <w:r w:rsidR="00DB009B" w:rsidRPr="00921805">
        <w:rPr>
          <w:noProof/>
          <w:sz w:val="24"/>
          <w:szCs w:val="24"/>
          <w:lang w:val="vi-VN"/>
        </w:rPr>
        <w:t xml:space="preserve">giá trị </w:t>
      </w:r>
      <w:r w:rsidR="00C54E01" w:rsidRPr="00921805">
        <w:rPr>
          <w:noProof/>
          <w:sz w:val="24"/>
          <w:szCs w:val="24"/>
          <w:lang w:val="vi-VN"/>
        </w:rPr>
        <w:t xml:space="preserve">chỉ được thực hiện vào ngày đó. </w:t>
      </w:r>
      <w:r w:rsidR="00237D76" w:rsidRPr="00921805">
        <w:rPr>
          <w:noProof/>
          <w:sz w:val="24"/>
          <w:szCs w:val="24"/>
          <w:lang w:val="vi-VN"/>
        </w:rPr>
        <w:t>Hướng dẫn</w:t>
      </w:r>
      <w:r w:rsidR="00C54E01" w:rsidRPr="00921805">
        <w:rPr>
          <w:noProof/>
          <w:sz w:val="24"/>
          <w:szCs w:val="24"/>
          <w:lang w:val="vi-VN"/>
        </w:rPr>
        <w:t xml:space="preserve"> này cung cấp hướng dẫn về việc liệu </w:t>
      </w:r>
      <w:r w:rsidR="00DB009B" w:rsidRPr="00921805">
        <w:rPr>
          <w:noProof/>
          <w:sz w:val="24"/>
          <w:szCs w:val="24"/>
          <w:lang w:val="vi-VN"/>
        </w:rPr>
        <w:t xml:space="preserve">rằng </w:t>
      </w:r>
      <w:r w:rsidR="00C54E01" w:rsidRPr="00921805">
        <w:rPr>
          <w:noProof/>
          <w:sz w:val="24"/>
          <w:szCs w:val="24"/>
          <w:lang w:val="vi-VN"/>
        </w:rPr>
        <w:t xml:space="preserve">các </w:t>
      </w:r>
      <w:r w:rsidR="00DB009B" w:rsidRPr="00921805">
        <w:rPr>
          <w:noProof/>
          <w:sz w:val="24"/>
          <w:szCs w:val="24"/>
          <w:lang w:val="vi-VN"/>
        </w:rPr>
        <w:t xml:space="preserve">khoản lỗ do </w:t>
      </w:r>
      <w:r w:rsidR="00C54E01" w:rsidRPr="00921805">
        <w:rPr>
          <w:noProof/>
          <w:sz w:val="24"/>
          <w:szCs w:val="24"/>
          <w:lang w:val="vi-VN"/>
        </w:rPr>
        <w:t xml:space="preserve">suy giảm đó có nên được </w:t>
      </w:r>
      <w:r w:rsidR="00DB009B" w:rsidRPr="00921805">
        <w:rPr>
          <w:noProof/>
          <w:sz w:val="24"/>
          <w:szCs w:val="24"/>
          <w:lang w:val="vi-VN"/>
        </w:rPr>
        <w:t>hoàn nhập</w:t>
      </w:r>
      <w:r w:rsidRPr="00921805">
        <w:rPr>
          <w:noProof/>
          <w:w w:val="112"/>
          <w:sz w:val="24"/>
          <w:szCs w:val="24"/>
          <w:lang w:val="vi-VN"/>
        </w:rPr>
        <w:t>.</w:t>
      </w:r>
    </w:p>
    <w:p w:rsidR="000E1491" w:rsidRPr="00921805" w:rsidRDefault="00C97C41" w:rsidP="0064382F">
      <w:pPr>
        <w:tabs>
          <w:tab w:val="left" w:pos="1400"/>
        </w:tabs>
        <w:spacing w:before="31" w:line="290" w:lineRule="auto"/>
        <w:ind w:left="1412" w:right="55" w:hanging="851"/>
        <w:jc w:val="both"/>
        <w:rPr>
          <w:noProof/>
          <w:sz w:val="24"/>
          <w:szCs w:val="24"/>
          <w:lang w:val="vi-VN"/>
        </w:rPr>
      </w:pPr>
      <w:r w:rsidRPr="00921805">
        <w:rPr>
          <w:noProof/>
          <w:position w:val="1"/>
          <w:sz w:val="24"/>
          <w:szCs w:val="24"/>
          <w:lang w:val="vi-VN"/>
        </w:rPr>
        <w:t>2</w:t>
      </w:r>
      <w:r w:rsidRPr="00921805">
        <w:rPr>
          <w:noProof/>
          <w:spacing w:val="-36"/>
          <w:position w:val="1"/>
          <w:sz w:val="24"/>
          <w:szCs w:val="24"/>
          <w:lang w:val="vi-VN"/>
        </w:rPr>
        <w:t xml:space="preserve"> </w:t>
      </w:r>
      <w:r w:rsidRPr="00921805">
        <w:rPr>
          <w:noProof/>
          <w:position w:val="1"/>
          <w:sz w:val="24"/>
          <w:szCs w:val="24"/>
          <w:lang w:val="vi-VN"/>
        </w:rPr>
        <w:tab/>
      </w:r>
      <w:r w:rsidR="00237D76" w:rsidRPr="00921805">
        <w:rPr>
          <w:noProof/>
          <w:position w:val="1"/>
          <w:sz w:val="24"/>
          <w:szCs w:val="24"/>
          <w:lang w:val="vi-VN"/>
        </w:rPr>
        <w:t>Hướng dẫn</w:t>
      </w:r>
      <w:r w:rsidR="00DB009B" w:rsidRPr="00921805">
        <w:rPr>
          <w:noProof/>
          <w:position w:val="1"/>
          <w:sz w:val="24"/>
          <w:szCs w:val="24"/>
          <w:lang w:val="vi-VN"/>
        </w:rPr>
        <w:t xml:space="preserve"> này </w:t>
      </w:r>
      <w:r w:rsidR="00DB009B" w:rsidRPr="00921805">
        <w:rPr>
          <w:noProof/>
          <w:sz w:val="24"/>
          <w:szCs w:val="24"/>
          <w:lang w:val="vi-VN"/>
        </w:rPr>
        <w:t xml:space="preserve">đề cập đến sự tác động qua lại giữa các yêu cầu của IAS 34 và việc ghi nhận tổn thất do suy giảm giá trị đối với lợi thế thương mại trong IAS 36, và ảnh hưởng của sự tương tác đó đến báo cáo tài chính </w:t>
      </w:r>
      <w:r w:rsidR="006570F2" w:rsidRPr="00921805">
        <w:rPr>
          <w:noProof/>
          <w:sz w:val="24"/>
          <w:szCs w:val="24"/>
          <w:lang w:val="vi-VN"/>
        </w:rPr>
        <w:t xml:space="preserve">giữa niên độ </w:t>
      </w:r>
      <w:r w:rsidR="00DB009B" w:rsidRPr="00921805">
        <w:rPr>
          <w:noProof/>
          <w:sz w:val="24"/>
          <w:szCs w:val="24"/>
          <w:lang w:val="vi-VN"/>
        </w:rPr>
        <w:t>tiếp theo</w:t>
      </w:r>
      <w:r w:rsidR="006570F2" w:rsidRPr="00921805">
        <w:rPr>
          <w:noProof/>
          <w:sz w:val="24"/>
          <w:szCs w:val="24"/>
          <w:lang w:val="vi-VN"/>
        </w:rPr>
        <w:t xml:space="preserve"> và báo cáo tài chính năm</w:t>
      </w:r>
      <w:r w:rsidRPr="00921805">
        <w:rPr>
          <w:noProof/>
          <w:w w:val="117"/>
          <w:sz w:val="24"/>
          <w:szCs w:val="24"/>
          <w:lang w:val="vi-VN"/>
        </w:rPr>
        <w:t>.</w:t>
      </w:r>
    </w:p>
    <w:p w:rsidR="000E1491" w:rsidRPr="00921805" w:rsidRDefault="000E1491">
      <w:pPr>
        <w:spacing w:before="9" w:line="220" w:lineRule="exact"/>
        <w:rPr>
          <w:noProof/>
          <w:sz w:val="24"/>
          <w:szCs w:val="24"/>
          <w:lang w:val="vi-VN"/>
        </w:rPr>
      </w:pPr>
    </w:p>
    <w:p w:rsidR="000E1491" w:rsidRPr="00921805" w:rsidRDefault="006570F2">
      <w:pPr>
        <w:spacing w:before="25"/>
        <w:ind w:left="559"/>
        <w:rPr>
          <w:noProof/>
          <w:sz w:val="24"/>
          <w:szCs w:val="24"/>
          <w:lang w:val="vi-VN"/>
        </w:rPr>
      </w:pPr>
      <w:r w:rsidRPr="00921805">
        <w:rPr>
          <w:b/>
          <w:noProof/>
          <w:w w:val="118"/>
          <w:sz w:val="24"/>
          <w:szCs w:val="24"/>
          <w:lang w:val="vi-VN"/>
        </w:rPr>
        <w:t>Vấn đề</w:t>
      </w:r>
    </w:p>
    <w:p w:rsidR="000E1491" w:rsidRPr="00921805" w:rsidRDefault="000E1491">
      <w:pPr>
        <w:spacing w:before="6" w:line="160" w:lineRule="exact"/>
        <w:rPr>
          <w:noProof/>
          <w:sz w:val="24"/>
          <w:szCs w:val="24"/>
          <w:lang w:val="vi-VN"/>
        </w:rPr>
        <w:sectPr w:rsidR="000E1491" w:rsidRPr="00921805">
          <w:pgSz w:w="11920" w:h="16840"/>
          <w:pgMar w:top="2180" w:right="1680" w:bottom="280" w:left="1680" w:header="1993" w:footer="2013" w:gutter="0"/>
          <w:cols w:space="720"/>
        </w:sectPr>
      </w:pPr>
    </w:p>
    <w:p w:rsidR="0064382F" w:rsidRPr="00921805" w:rsidRDefault="00C241D1" w:rsidP="006570F2">
      <w:pPr>
        <w:spacing w:before="40"/>
        <w:ind w:right="181"/>
        <w:jc w:val="right"/>
        <w:rPr>
          <w:noProof/>
          <w:w w:val="108"/>
          <w:sz w:val="4"/>
          <w:szCs w:val="24"/>
          <w:lang w:val="vi-VN"/>
        </w:rPr>
      </w:pPr>
      <w:r w:rsidRPr="00921805">
        <w:rPr>
          <w:noProof/>
          <w:sz w:val="24"/>
          <w:szCs w:val="24"/>
          <w:lang w:val="vi-VN"/>
        </w:rPr>
        <w:lastRenderedPageBreak/>
        <w:pict>
          <v:group id="_x0000_s1030" style="position:absolute;left:0;text-align:left;margin-left:111.95pt;margin-top:2.8pt;width:396.85pt;height:0;z-index:-251657728;mso-position-horizontal-relative:page" coordorigin="2239,357" coordsize="6917,0">
            <v:shape id="_x0000_s1031" style="position:absolute;left:2239;top:357;width:6917;height:0" coordorigin="2239,357" coordsize="6917,0" path="m9156,357r-6917,l9156,357e" filled="f" strokeweight=".5pt">
              <v:path arrowok="t"/>
            </v:shape>
            <w10:wrap anchorx="page"/>
          </v:group>
        </w:pict>
      </w:r>
    </w:p>
    <w:p w:rsidR="000E1491" w:rsidRPr="00921805" w:rsidRDefault="00C97C41" w:rsidP="006570F2">
      <w:pPr>
        <w:spacing w:before="40"/>
        <w:ind w:right="181"/>
        <w:jc w:val="right"/>
        <w:rPr>
          <w:noProof/>
          <w:sz w:val="24"/>
          <w:szCs w:val="24"/>
          <w:lang w:val="vi-VN"/>
        </w:rPr>
      </w:pPr>
      <w:r w:rsidRPr="00921805">
        <w:rPr>
          <w:noProof/>
          <w:w w:val="108"/>
          <w:sz w:val="24"/>
          <w:szCs w:val="24"/>
          <w:lang w:val="vi-VN"/>
        </w:rPr>
        <w:t>3</w:t>
      </w:r>
    </w:p>
    <w:p w:rsidR="000E1491" w:rsidRPr="00921805" w:rsidRDefault="000E1491">
      <w:pPr>
        <w:spacing w:before="3" w:line="140" w:lineRule="exact"/>
        <w:rPr>
          <w:noProof/>
          <w:sz w:val="24"/>
          <w:szCs w:val="24"/>
          <w:lang w:val="vi-VN"/>
        </w:rPr>
      </w:pPr>
    </w:p>
    <w:p w:rsidR="000E1491" w:rsidRPr="00921805" w:rsidRDefault="000E1491">
      <w:pPr>
        <w:spacing w:line="200" w:lineRule="exact"/>
        <w:rPr>
          <w:noProof/>
          <w:sz w:val="24"/>
          <w:szCs w:val="24"/>
          <w:lang w:val="vi-VN"/>
        </w:rPr>
      </w:pPr>
    </w:p>
    <w:p w:rsidR="000E1491" w:rsidRPr="00921805" w:rsidRDefault="000E1491">
      <w:pPr>
        <w:spacing w:line="200" w:lineRule="exact"/>
        <w:rPr>
          <w:noProof/>
          <w:sz w:val="24"/>
          <w:szCs w:val="24"/>
          <w:lang w:val="vi-VN"/>
        </w:rPr>
      </w:pPr>
    </w:p>
    <w:p w:rsidR="000E1491" w:rsidRPr="00921805" w:rsidRDefault="000E1491">
      <w:pPr>
        <w:spacing w:line="200" w:lineRule="exact"/>
        <w:rPr>
          <w:noProof/>
          <w:sz w:val="24"/>
          <w:szCs w:val="24"/>
          <w:lang w:val="vi-VN"/>
        </w:rPr>
      </w:pPr>
    </w:p>
    <w:p w:rsidR="000E1491" w:rsidRPr="00921805" w:rsidRDefault="000E1491">
      <w:pPr>
        <w:spacing w:line="200" w:lineRule="exact"/>
        <w:rPr>
          <w:noProof/>
          <w:sz w:val="24"/>
          <w:szCs w:val="24"/>
          <w:lang w:val="vi-VN"/>
        </w:rPr>
      </w:pPr>
    </w:p>
    <w:p w:rsidR="000E1491" w:rsidRPr="00921805" w:rsidRDefault="000E1491">
      <w:pPr>
        <w:spacing w:line="200" w:lineRule="exact"/>
        <w:rPr>
          <w:noProof/>
          <w:sz w:val="24"/>
          <w:szCs w:val="24"/>
          <w:lang w:val="vi-VN"/>
        </w:rPr>
      </w:pPr>
    </w:p>
    <w:p w:rsidR="000E1491" w:rsidRPr="00921805" w:rsidRDefault="000E1491">
      <w:pPr>
        <w:spacing w:line="200" w:lineRule="exact"/>
        <w:rPr>
          <w:noProof/>
          <w:sz w:val="24"/>
          <w:szCs w:val="24"/>
          <w:lang w:val="vi-VN"/>
        </w:rPr>
      </w:pPr>
    </w:p>
    <w:p w:rsidR="000E1491" w:rsidRPr="00921805" w:rsidRDefault="00C97C41" w:rsidP="0064382F">
      <w:pPr>
        <w:spacing w:before="120" w:line="290" w:lineRule="auto"/>
        <w:ind w:right="63"/>
        <w:jc w:val="both"/>
        <w:rPr>
          <w:noProof/>
          <w:sz w:val="24"/>
          <w:szCs w:val="24"/>
          <w:lang w:val="vi-VN"/>
        </w:rPr>
      </w:pPr>
      <w:r w:rsidRPr="00921805">
        <w:rPr>
          <w:noProof/>
          <w:sz w:val="24"/>
          <w:szCs w:val="24"/>
          <w:lang w:val="vi-VN"/>
        </w:rPr>
        <w:br w:type="column"/>
      </w:r>
      <w:r w:rsidR="006570F2" w:rsidRPr="00921805">
        <w:rPr>
          <w:noProof/>
          <w:sz w:val="24"/>
          <w:szCs w:val="24"/>
          <w:lang w:val="vi-VN"/>
        </w:rPr>
        <w:lastRenderedPageBreak/>
        <w:t xml:space="preserve">Đoạn 28 của </w:t>
      </w:r>
      <w:r w:rsidRPr="00921805">
        <w:rPr>
          <w:noProof/>
          <w:sz w:val="24"/>
          <w:szCs w:val="24"/>
          <w:lang w:val="vi-VN"/>
        </w:rPr>
        <w:t xml:space="preserve">IAS 34 </w:t>
      </w:r>
      <w:r w:rsidR="006570F2" w:rsidRPr="00921805">
        <w:rPr>
          <w:noProof/>
          <w:sz w:val="24"/>
          <w:szCs w:val="24"/>
          <w:lang w:val="vi-VN"/>
        </w:rPr>
        <w:t>yêu cầu đơn vị báo cáo phải áp dụng chính sách kế toán đối vớ</w:t>
      </w:r>
      <w:r w:rsidR="006570F2" w:rsidRPr="00921805">
        <w:rPr>
          <w:noProof/>
          <w:sz w:val="24"/>
          <w:szCs w:val="24"/>
        </w:rPr>
        <w:t>i</w:t>
      </w:r>
      <w:r w:rsidR="006570F2" w:rsidRPr="00921805">
        <w:rPr>
          <w:noProof/>
          <w:sz w:val="24"/>
          <w:szCs w:val="24"/>
          <w:lang w:val="vi-VN"/>
        </w:rPr>
        <w:t xml:space="preserve"> báo cáo </w:t>
      </w:r>
      <w:r w:rsidR="006570F2" w:rsidRPr="00921805">
        <w:rPr>
          <w:noProof/>
          <w:sz w:val="24"/>
          <w:szCs w:val="24"/>
        </w:rPr>
        <w:t>tài chính giữa niên độ thống nhấ t với chính sách kế toán áp dụng để lập báo cáo tài chính năm</w:t>
      </w:r>
      <w:r w:rsidRPr="00921805">
        <w:rPr>
          <w:noProof/>
          <w:sz w:val="24"/>
          <w:szCs w:val="24"/>
          <w:lang w:val="vi-VN"/>
        </w:rPr>
        <w:t xml:space="preserve">. </w:t>
      </w:r>
      <w:r w:rsidR="006570F2" w:rsidRPr="00921805">
        <w:rPr>
          <w:noProof/>
          <w:sz w:val="24"/>
          <w:szCs w:val="24"/>
        </w:rPr>
        <w:t xml:space="preserve">Đoạn này cũng quy định rằng </w:t>
      </w:r>
      <w:r w:rsidRPr="00921805">
        <w:rPr>
          <w:noProof/>
          <w:sz w:val="24"/>
          <w:szCs w:val="24"/>
          <w:lang w:val="vi-VN"/>
        </w:rPr>
        <w:t>‘</w:t>
      </w:r>
      <w:r w:rsidR="006570F2" w:rsidRPr="00921805">
        <w:rPr>
          <w:noProof/>
          <w:sz w:val="24"/>
          <w:szCs w:val="24"/>
          <w:lang w:val="en-AU"/>
        </w:rPr>
        <w:t>mức độ thường xuyên của việc lập báo cáo tài chính (hàng năm, 6 tháng 1 lần, hoặc hàng quý) không ảnh hưởng đến việc xác định kết quả cả năm</w:t>
      </w:r>
      <w:r w:rsidRPr="00921805">
        <w:rPr>
          <w:noProof/>
          <w:sz w:val="24"/>
          <w:szCs w:val="24"/>
          <w:lang w:val="vi-VN"/>
        </w:rPr>
        <w:t xml:space="preserve">.  </w:t>
      </w:r>
      <w:r w:rsidR="0064382F" w:rsidRPr="00921805">
        <w:rPr>
          <w:noProof/>
          <w:sz w:val="24"/>
          <w:szCs w:val="24"/>
          <w:lang w:val="en-AU"/>
        </w:rPr>
        <w:t>Để đạt được mục tiêu này, việc xác định giá trị cho mục đích lập báo cáo giữa niên độ phải được thực hiện trên cơ sở lũy kế từ đầu niên độ đến ngày lập báo cáo tài chính giữa niên độ</w:t>
      </w:r>
      <w:r w:rsidRPr="00921805">
        <w:rPr>
          <w:noProof/>
          <w:sz w:val="24"/>
          <w:szCs w:val="24"/>
          <w:lang w:val="vi-VN"/>
        </w:rPr>
        <w:t>’</w:t>
      </w:r>
    </w:p>
    <w:p w:rsidR="000E1491" w:rsidRPr="00921805" w:rsidRDefault="000E1491">
      <w:pPr>
        <w:spacing w:before="2" w:line="120" w:lineRule="exact"/>
        <w:rPr>
          <w:noProof/>
          <w:sz w:val="24"/>
          <w:szCs w:val="24"/>
          <w:lang w:val="vi-VN"/>
        </w:rPr>
      </w:pPr>
    </w:p>
    <w:p w:rsidR="0064382F" w:rsidRPr="00921805" w:rsidRDefault="0064382F">
      <w:pPr>
        <w:rPr>
          <w:noProof/>
          <w:sz w:val="24"/>
          <w:szCs w:val="24"/>
        </w:rPr>
      </w:pPr>
      <w:r w:rsidRPr="00921805">
        <w:rPr>
          <w:noProof/>
          <w:sz w:val="24"/>
          <w:szCs w:val="24"/>
        </w:rPr>
        <w:br w:type="page"/>
      </w:r>
    </w:p>
    <w:p w:rsidR="0064382F" w:rsidRPr="00921805" w:rsidRDefault="0064382F" w:rsidP="0064382F">
      <w:pPr>
        <w:spacing w:line="292" w:lineRule="auto"/>
        <w:ind w:right="63"/>
        <w:jc w:val="both"/>
        <w:rPr>
          <w:noProof/>
          <w:sz w:val="24"/>
          <w:szCs w:val="24"/>
        </w:rPr>
      </w:pPr>
    </w:p>
    <w:p w:rsidR="0064382F" w:rsidRPr="00921805" w:rsidRDefault="0064382F" w:rsidP="0064382F">
      <w:pPr>
        <w:spacing w:line="292" w:lineRule="auto"/>
        <w:ind w:right="63"/>
        <w:jc w:val="both"/>
        <w:rPr>
          <w:noProof/>
          <w:sz w:val="24"/>
          <w:szCs w:val="24"/>
        </w:rPr>
      </w:pPr>
      <w:r w:rsidRPr="00921805">
        <w:rPr>
          <w:noProof/>
          <w:sz w:val="24"/>
          <w:szCs w:val="24"/>
        </w:rPr>
        <w:t xml:space="preserve">4                                                                  </w:t>
      </w:r>
    </w:p>
    <w:p w:rsidR="0064382F" w:rsidRPr="00921805" w:rsidRDefault="0064382F" w:rsidP="0064382F">
      <w:pPr>
        <w:spacing w:line="292" w:lineRule="auto"/>
        <w:ind w:right="63"/>
        <w:jc w:val="both"/>
        <w:rPr>
          <w:noProof/>
          <w:sz w:val="34"/>
          <w:szCs w:val="24"/>
          <w:lang w:val="vi-VN"/>
        </w:rPr>
      </w:pPr>
    </w:p>
    <w:p w:rsidR="0064382F" w:rsidRPr="00921805" w:rsidRDefault="0064382F" w:rsidP="0064382F">
      <w:pPr>
        <w:spacing w:line="292" w:lineRule="auto"/>
        <w:ind w:right="63"/>
        <w:jc w:val="both"/>
        <w:rPr>
          <w:noProof/>
          <w:sz w:val="24"/>
          <w:szCs w:val="24"/>
        </w:rPr>
      </w:pPr>
      <w:r w:rsidRPr="00921805">
        <w:rPr>
          <w:noProof/>
          <w:sz w:val="24"/>
          <w:szCs w:val="24"/>
        </w:rPr>
        <w:t>5</w:t>
      </w:r>
      <w:r w:rsidR="00201B82" w:rsidRPr="00921805">
        <w:rPr>
          <w:noProof/>
          <w:sz w:val="24"/>
          <w:szCs w:val="24"/>
        </w:rPr>
        <w:t xml:space="preserve"> – 6</w:t>
      </w:r>
    </w:p>
    <w:p w:rsidR="0064382F" w:rsidRPr="00921805" w:rsidRDefault="00BA0EE4" w:rsidP="009272F2">
      <w:pPr>
        <w:spacing w:before="240" w:line="293" w:lineRule="auto"/>
        <w:ind w:right="62"/>
        <w:jc w:val="both"/>
        <w:rPr>
          <w:noProof/>
          <w:sz w:val="24"/>
          <w:szCs w:val="24"/>
        </w:rPr>
      </w:pPr>
      <w:r w:rsidRPr="00921805">
        <w:rPr>
          <w:noProof/>
          <w:sz w:val="24"/>
          <w:szCs w:val="24"/>
        </w:rPr>
        <w:t>7</w:t>
      </w:r>
    </w:p>
    <w:p w:rsidR="0064382F" w:rsidRPr="00921805" w:rsidRDefault="0064382F" w:rsidP="0064382F">
      <w:pPr>
        <w:spacing w:line="292" w:lineRule="auto"/>
        <w:ind w:right="63"/>
        <w:jc w:val="both"/>
        <w:rPr>
          <w:noProof/>
          <w:sz w:val="24"/>
          <w:szCs w:val="24"/>
          <w:lang w:val="vi-VN"/>
        </w:rPr>
      </w:pPr>
    </w:p>
    <w:p w:rsidR="0064382F" w:rsidRPr="00921805" w:rsidRDefault="0064382F" w:rsidP="0064382F">
      <w:pPr>
        <w:spacing w:line="292" w:lineRule="auto"/>
        <w:ind w:right="63"/>
        <w:jc w:val="both"/>
        <w:rPr>
          <w:noProof/>
          <w:sz w:val="24"/>
          <w:szCs w:val="24"/>
          <w:lang w:val="vi-VN"/>
        </w:rPr>
      </w:pPr>
    </w:p>
    <w:p w:rsidR="0064382F" w:rsidRPr="00921805" w:rsidRDefault="0064382F" w:rsidP="0064382F">
      <w:pPr>
        <w:spacing w:line="292" w:lineRule="auto"/>
        <w:ind w:right="63"/>
        <w:jc w:val="both"/>
        <w:rPr>
          <w:noProof/>
          <w:sz w:val="24"/>
          <w:szCs w:val="24"/>
          <w:lang w:val="vi-VN"/>
        </w:rPr>
      </w:pPr>
    </w:p>
    <w:p w:rsidR="0064382F" w:rsidRPr="00921805" w:rsidRDefault="0064382F" w:rsidP="0064382F">
      <w:pPr>
        <w:spacing w:line="292" w:lineRule="auto"/>
        <w:ind w:right="63"/>
        <w:jc w:val="both"/>
        <w:rPr>
          <w:noProof/>
          <w:sz w:val="24"/>
          <w:szCs w:val="24"/>
          <w:lang w:val="vi-VN"/>
        </w:rPr>
      </w:pPr>
    </w:p>
    <w:p w:rsidR="0064382F" w:rsidRPr="00921805" w:rsidRDefault="0064382F" w:rsidP="0064382F">
      <w:pPr>
        <w:spacing w:line="292" w:lineRule="auto"/>
        <w:ind w:right="63"/>
        <w:jc w:val="both"/>
        <w:rPr>
          <w:noProof/>
          <w:sz w:val="24"/>
          <w:szCs w:val="24"/>
          <w:lang w:val="vi-VN"/>
        </w:rPr>
      </w:pPr>
    </w:p>
    <w:p w:rsidR="000E1491" w:rsidRPr="00921805" w:rsidRDefault="0064382F" w:rsidP="0064382F">
      <w:pPr>
        <w:spacing w:line="292" w:lineRule="auto"/>
        <w:ind w:right="63"/>
        <w:jc w:val="both"/>
        <w:rPr>
          <w:noProof/>
          <w:sz w:val="24"/>
          <w:szCs w:val="24"/>
        </w:rPr>
      </w:pPr>
      <w:r w:rsidRPr="00921805">
        <w:rPr>
          <w:noProof/>
          <w:sz w:val="24"/>
          <w:szCs w:val="24"/>
        </w:rPr>
        <w:t xml:space="preserve">Đoạn 124 của IAS 36 quy định rằng </w:t>
      </w:r>
      <w:r w:rsidR="00C97C41" w:rsidRPr="00921805">
        <w:rPr>
          <w:noProof/>
          <w:sz w:val="24"/>
          <w:szCs w:val="24"/>
          <w:lang w:val="vi-VN"/>
        </w:rPr>
        <w:t>‘</w:t>
      </w:r>
      <w:r w:rsidR="00702CB7" w:rsidRPr="00921805">
        <w:rPr>
          <w:noProof/>
          <w:sz w:val="24"/>
          <w:szCs w:val="24"/>
        </w:rPr>
        <w:t>Lỗ</w:t>
      </w:r>
      <w:r w:rsidRPr="00921805">
        <w:rPr>
          <w:noProof/>
          <w:sz w:val="24"/>
          <w:szCs w:val="24"/>
        </w:rPr>
        <w:t xml:space="preserve"> suy giảm giá trị về lợi thế thương mại đã được ghi nhận sẽ không được hoàn nhập ở kỳ kế toán tiếp theo</w:t>
      </w:r>
      <w:r w:rsidR="00C97C41" w:rsidRPr="00921805">
        <w:rPr>
          <w:noProof/>
          <w:w w:val="112"/>
          <w:sz w:val="24"/>
          <w:szCs w:val="24"/>
          <w:lang w:val="vi-VN"/>
        </w:rPr>
        <w:t>’</w:t>
      </w:r>
    </w:p>
    <w:p w:rsidR="000E1491" w:rsidRPr="00921805" w:rsidRDefault="000E1491" w:rsidP="0064382F">
      <w:pPr>
        <w:spacing w:before="2" w:line="120" w:lineRule="exact"/>
        <w:ind w:right="63"/>
        <w:rPr>
          <w:noProof/>
          <w:sz w:val="18"/>
          <w:szCs w:val="24"/>
          <w:lang w:val="vi-VN"/>
        </w:rPr>
      </w:pPr>
    </w:p>
    <w:p w:rsidR="000E1491" w:rsidRPr="00921805" w:rsidRDefault="00C97C41" w:rsidP="0064382F">
      <w:pPr>
        <w:ind w:right="63"/>
        <w:jc w:val="both"/>
        <w:rPr>
          <w:noProof/>
          <w:sz w:val="24"/>
          <w:szCs w:val="24"/>
          <w:lang w:val="vi-VN"/>
        </w:rPr>
      </w:pPr>
      <w:r w:rsidRPr="00921805">
        <w:rPr>
          <w:noProof/>
          <w:w w:val="104"/>
          <w:sz w:val="24"/>
          <w:szCs w:val="24"/>
          <w:lang w:val="vi-VN"/>
        </w:rPr>
        <w:t>[</w:t>
      </w:r>
      <w:r w:rsidR="0064382F" w:rsidRPr="00921805">
        <w:rPr>
          <w:noProof/>
          <w:w w:val="104"/>
          <w:sz w:val="24"/>
          <w:szCs w:val="24"/>
        </w:rPr>
        <w:t>Đã bị bỏ</w:t>
      </w:r>
      <w:r w:rsidRPr="00921805">
        <w:rPr>
          <w:noProof/>
          <w:w w:val="104"/>
          <w:sz w:val="24"/>
          <w:szCs w:val="24"/>
          <w:lang w:val="vi-VN"/>
        </w:rPr>
        <w:t>]</w:t>
      </w:r>
    </w:p>
    <w:p w:rsidR="000E1491" w:rsidRPr="00921805" w:rsidRDefault="000E1491" w:rsidP="0064382F">
      <w:pPr>
        <w:spacing w:before="3" w:line="160" w:lineRule="exact"/>
        <w:ind w:right="63"/>
        <w:rPr>
          <w:noProof/>
          <w:sz w:val="24"/>
          <w:szCs w:val="24"/>
          <w:lang w:val="vi-VN"/>
        </w:rPr>
      </w:pPr>
    </w:p>
    <w:p w:rsidR="009272F2" w:rsidRPr="00921805" w:rsidRDefault="009272F2" w:rsidP="0064382F">
      <w:pPr>
        <w:spacing w:before="3" w:line="160" w:lineRule="exact"/>
        <w:ind w:right="63"/>
        <w:rPr>
          <w:noProof/>
          <w:sz w:val="24"/>
          <w:szCs w:val="24"/>
          <w:lang w:val="vi-VN"/>
        </w:rPr>
      </w:pPr>
    </w:p>
    <w:p w:rsidR="000E1491" w:rsidRPr="00921805" w:rsidRDefault="00237D76" w:rsidP="009021B5">
      <w:pPr>
        <w:ind w:right="62"/>
        <w:jc w:val="both"/>
        <w:rPr>
          <w:noProof/>
          <w:sz w:val="24"/>
          <w:szCs w:val="24"/>
          <w:lang w:val="vi-VN"/>
        </w:rPr>
      </w:pPr>
      <w:r w:rsidRPr="00921805">
        <w:rPr>
          <w:noProof/>
          <w:sz w:val="24"/>
          <w:szCs w:val="24"/>
        </w:rPr>
        <w:t>Hướng dẫn</w:t>
      </w:r>
      <w:r w:rsidR="00FD3E8B" w:rsidRPr="00921805">
        <w:rPr>
          <w:noProof/>
          <w:sz w:val="24"/>
          <w:szCs w:val="24"/>
        </w:rPr>
        <w:t xml:space="preserve"> này nhằm mục đích giải quyết vấn đề sau</w:t>
      </w:r>
      <w:r w:rsidR="00C97C41" w:rsidRPr="00921805">
        <w:rPr>
          <w:noProof/>
          <w:w w:val="110"/>
          <w:sz w:val="24"/>
          <w:szCs w:val="24"/>
          <w:lang w:val="vi-VN"/>
        </w:rPr>
        <w:t>:</w:t>
      </w:r>
    </w:p>
    <w:p w:rsidR="000E1491" w:rsidRPr="00921805" w:rsidRDefault="000E1491" w:rsidP="0064382F">
      <w:pPr>
        <w:spacing w:before="1" w:line="160" w:lineRule="exact"/>
        <w:ind w:right="63"/>
        <w:rPr>
          <w:noProof/>
          <w:sz w:val="24"/>
          <w:szCs w:val="24"/>
          <w:lang w:val="vi-VN"/>
        </w:rPr>
      </w:pPr>
    </w:p>
    <w:p w:rsidR="000E1491" w:rsidRPr="00921805" w:rsidRDefault="00702CB7" w:rsidP="0032535E">
      <w:pPr>
        <w:rPr>
          <w:noProof/>
          <w:w w:val="114"/>
          <w:lang w:val="vi-VN"/>
        </w:rPr>
      </w:pPr>
      <w:r w:rsidRPr="00921805">
        <w:rPr>
          <w:noProof/>
          <w:sz w:val="24"/>
          <w:szCs w:val="24"/>
        </w:rPr>
        <w:t xml:space="preserve">Đơn vị có nên hoàn nhập các khoản lỗ suy giảm giá trị về lợi thế thương mại được ghi nhận trong kỳ kế toán giữa niên độ nếu </w:t>
      </w:r>
      <w:r w:rsidR="009021B5" w:rsidRPr="00921805">
        <w:rPr>
          <w:noProof/>
          <w:sz w:val="24"/>
          <w:szCs w:val="24"/>
        </w:rPr>
        <w:t>một khoản lỗ không được ghi nhận hoặc được ghi nhận với giá trị nhỏ hơn</w:t>
      </w:r>
      <w:r w:rsidR="00C97C41" w:rsidRPr="00921805">
        <w:rPr>
          <w:noProof/>
          <w:sz w:val="24"/>
          <w:szCs w:val="24"/>
        </w:rPr>
        <w:t xml:space="preserve">, </w:t>
      </w:r>
      <w:r w:rsidR="0032535E" w:rsidRPr="00921805">
        <w:rPr>
          <w:noProof/>
          <w:sz w:val="24"/>
          <w:szCs w:val="24"/>
        </w:rPr>
        <w:t>hay đánh giá suy giảm chỉ được thực hiện vào cuối kỳ báo cáo tiếp theo</w:t>
      </w:r>
      <w:r w:rsidR="00C97C41" w:rsidRPr="00921805">
        <w:rPr>
          <w:noProof/>
          <w:w w:val="114"/>
          <w:lang w:val="vi-VN"/>
        </w:rPr>
        <w:t>?</w:t>
      </w:r>
    </w:p>
    <w:p w:rsidR="003F7B28" w:rsidRPr="00921805" w:rsidRDefault="003F7B28" w:rsidP="0032535E">
      <w:pPr>
        <w:rPr>
          <w:noProof/>
          <w:lang w:val="vi-VN"/>
        </w:rPr>
        <w:sectPr w:rsidR="003F7B28" w:rsidRPr="00921805">
          <w:type w:val="continuous"/>
          <w:pgSz w:w="11920" w:h="16840"/>
          <w:pgMar w:top="2180" w:right="1680" w:bottom="280" w:left="1680" w:header="720" w:footer="720" w:gutter="0"/>
          <w:cols w:num="2" w:space="720" w:equalWidth="0">
            <w:col w:w="836" w:space="573"/>
            <w:col w:w="7151"/>
          </w:cols>
        </w:sectPr>
      </w:pPr>
    </w:p>
    <w:p w:rsidR="000E1491" w:rsidRPr="00921805" w:rsidRDefault="000E1491">
      <w:pPr>
        <w:spacing w:before="18" w:line="240" w:lineRule="exact"/>
        <w:rPr>
          <w:noProof/>
          <w:sz w:val="24"/>
          <w:szCs w:val="24"/>
          <w:lang w:val="vi-VN"/>
        </w:rPr>
      </w:pPr>
    </w:p>
    <w:p w:rsidR="000E1491" w:rsidRPr="00921805" w:rsidRDefault="003F7B28">
      <w:pPr>
        <w:spacing w:before="25"/>
        <w:ind w:left="559"/>
        <w:rPr>
          <w:b/>
          <w:noProof/>
          <w:sz w:val="24"/>
          <w:szCs w:val="24"/>
        </w:rPr>
      </w:pPr>
      <w:r w:rsidRPr="00921805">
        <w:rPr>
          <w:b/>
          <w:noProof/>
          <w:sz w:val="24"/>
          <w:szCs w:val="24"/>
        </w:rPr>
        <w:t>Kết luận</w:t>
      </w:r>
    </w:p>
    <w:p w:rsidR="000E1491" w:rsidRPr="00921805" w:rsidRDefault="00C241D1">
      <w:pPr>
        <w:spacing w:before="6" w:line="160" w:lineRule="exact"/>
        <w:rPr>
          <w:noProof/>
          <w:sz w:val="24"/>
          <w:szCs w:val="24"/>
          <w:lang w:val="vi-VN"/>
        </w:rPr>
      </w:pPr>
      <w:r w:rsidRPr="00921805">
        <w:rPr>
          <w:b/>
          <w:noProof/>
          <w:sz w:val="24"/>
          <w:szCs w:val="24"/>
          <w:lang w:val="vi-VN"/>
        </w:rPr>
        <w:pict>
          <v:group id="_x0000_s1028" style="position:absolute;margin-left:111.95pt;margin-top:2.8pt;width:396.85pt;height:0;z-index:-251656704;mso-position-horizontal-relative:page" coordorigin="2239,357" coordsize="6917,0">
            <v:shape id="_x0000_s1029" style="position:absolute;left:2239;top:357;width:6917;height:0" coordorigin="2239,357" coordsize="6917,0" path="m9156,357r-6917,l9156,357e" filled="f" strokeweight=".5pt">
              <v:path arrowok="t"/>
            </v:shape>
            <w10:wrap anchorx="page"/>
          </v:group>
        </w:pict>
      </w:r>
    </w:p>
    <w:p w:rsidR="000E1491" w:rsidRPr="00921805" w:rsidRDefault="00C97C41" w:rsidP="003F7B28">
      <w:pPr>
        <w:tabs>
          <w:tab w:val="left" w:pos="1400"/>
        </w:tabs>
        <w:spacing w:before="31" w:line="289" w:lineRule="auto"/>
        <w:ind w:left="1410" w:right="55" w:hanging="1410"/>
        <w:jc w:val="both"/>
        <w:rPr>
          <w:noProof/>
          <w:position w:val="1"/>
          <w:sz w:val="24"/>
          <w:szCs w:val="24"/>
        </w:rPr>
      </w:pPr>
      <w:r w:rsidRPr="00921805">
        <w:rPr>
          <w:noProof/>
          <w:position w:val="1"/>
          <w:sz w:val="24"/>
          <w:szCs w:val="24"/>
          <w:lang w:val="vi-VN"/>
        </w:rPr>
        <w:t>8</w:t>
      </w:r>
      <w:r w:rsidRPr="00921805">
        <w:rPr>
          <w:noProof/>
          <w:spacing w:val="-36"/>
          <w:position w:val="1"/>
          <w:sz w:val="24"/>
          <w:szCs w:val="24"/>
          <w:lang w:val="vi-VN"/>
        </w:rPr>
        <w:t xml:space="preserve"> </w:t>
      </w:r>
      <w:r w:rsidRPr="00921805">
        <w:rPr>
          <w:noProof/>
          <w:position w:val="1"/>
          <w:sz w:val="24"/>
          <w:szCs w:val="24"/>
          <w:lang w:val="vi-VN"/>
        </w:rPr>
        <w:tab/>
      </w:r>
      <w:r w:rsidR="00BA0EE4" w:rsidRPr="00921805">
        <w:rPr>
          <w:noProof/>
          <w:position w:val="1"/>
          <w:sz w:val="24"/>
          <w:szCs w:val="24"/>
        </w:rPr>
        <w:t xml:space="preserve">Đơn vị </w:t>
      </w:r>
      <w:r w:rsidR="00BA0EE4" w:rsidRPr="00921805">
        <w:rPr>
          <w:noProof/>
          <w:position w:val="1"/>
          <w:sz w:val="24"/>
          <w:szCs w:val="24"/>
          <w:lang w:val="vi-VN"/>
        </w:rPr>
        <w:t xml:space="preserve">không được </w:t>
      </w:r>
      <w:r w:rsidR="00BA0EE4" w:rsidRPr="00921805">
        <w:rPr>
          <w:noProof/>
          <w:position w:val="1"/>
          <w:sz w:val="24"/>
          <w:szCs w:val="24"/>
        </w:rPr>
        <w:t xml:space="preserve">hoàn nhập </w:t>
      </w:r>
      <w:r w:rsidR="00B655C0" w:rsidRPr="00921805">
        <w:rPr>
          <w:noProof/>
          <w:position w:val="1"/>
          <w:sz w:val="24"/>
          <w:szCs w:val="24"/>
        </w:rPr>
        <w:t xml:space="preserve">lỗ do suy giảm giá trị về lợi thế thương mại đã </w:t>
      </w:r>
      <w:r w:rsidR="00BA0EE4" w:rsidRPr="00921805">
        <w:rPr>
          <w:noProof/>
          <w:position w:val="1"/>
          <w:sz w:val="24"/>
          <w:szCs w:val="24"/>
          <w:lang w:val="vi-VN"/>
        </w:rPr>
        <w:t xml:space="preserve">được ghi nhận trong </w:t>
      </w:r>
      <w:r w:rsidR="00B655C0" w:rsidRPr="00921805">
        <w:rPr>
          <w:noProof/>
          <w:position w:val="1"/>
          <w:sz w:val="24"/>
          <w:szCs w:val="24"/>
        </w:rPr>
        <w:t>ký kế toán giữa niên độ</w:t>
      </w:r>
      <w:r w:rsidR="00BA0EE4" w:rsidRPr="00921805">
        <w:rPr>
          <w:noProof/>
          <w:position w:val="1"/>
          <w:sz w:val="24"/>
          <w:szCs w:val="24"/>
          <w:lang w:val="vi-VN"/>
        </w:rPr>
        <w:t xml:space="preserve"> trước đó</w:t>
      </w:r>
      <w:r w:rsidR="00B655C0" w:rsidRPr="00921805">
        <w:rPr>
          <w:noProof/>
          <w:position w:val="1"/>
          <w:sz w:val="24"/>
          <w:szCs w:val="24"/>
        </w:rPr>
        <w:t>.</w:t>
      </w:r>
    </w:p>
    <w:p w:rsidR="003F7B28" w:rsidRPr="00921805" w:rsidRDefault="003F7B28">
      <w:pPr>
        <w:tabs>
          <w:tab w:val="left" w:pos="1400"/>
        </w:tabs>
        <w:spacing w:before="31" w:line="289" w:lineRule="auto"/>
        <w:ind w:left="1410" w:right="1040" w:hanging="850"/>
        <w:rPr>
          <w:noProof/>
          <w:position w:val="1"/>
          <w:sz w:val="24"/>
          <w:szCs w:val="24"/>
        </w:rPr>
      </w:pPr>
    </w:p>
    <w:p w:rsidR="003F7B28" w:rsidRPr="00921805" w:rsidRDefault="003F7B28" w:rsidP="009272F2">
      <w:pPr>
        <w:tabs>
          <w:tab w:val="left" w:pos="1400"/>
        </w:tabs>
        <w:spacing w:before="31" w:line="289" w:lineRule="auto"/>
        <w:ind w:left="1410" w:right="55" w:hanging="1410"/>
        <w:jc w:val="both"/>
        <w:rPr>
          <w:noProof/>
          <w:position w:val="1"/>
          <w:sz w:val="24"/>
          <w:szCs w:val="24"/>
        </w:rPr>
      </w:pPr>
      <w:r w:rsidRPr="00921805">
        <w:rPr>
          <w:noProof/>
          <w:position w:val="1"/>
          <w:sz w:val="24"/>
          <w:szCs w:val="24"/>
        </w:rPr>
        <w:t xml:space="preserve">9 </w:t>
      </w:r>
      <w:r w:rsidRPr="00921805">
        <w:rPr>
          <w:noProof/>
          <w:position w:val="1"/>
          <w:sz w:val="24"/>
          <w:szCs w:val="24"/>
        </w:rPr>
        <w:tab/>
        <w:t xml:space="preserve">Đơn vị không được mở rộng </w:t>
      </w:r>
      <w:r w:rsidR="009272F2" w:rsidRPr="00921805">
        <w:rPr>
          <w:noProof/>
          <w:position w:val="1"/>
          <w:sz w:val="24"/>
          <w:szCs w:val="24"/>
        </w:rPr>
        <w:t>kết luận</w:t>
      </w:r>
      <w:r w:rsidRPr="00921805">
        <w:rPr>
          <w:noProof/>
          <w:position w:val="1"/>
          <w:sz w:val="24"/>
          <w:szCs w:val="24"/>
        </w:rPr>
        <w:t xml:space="preserve"> này </w:t>
      </w:r>
      <w:r w:rsidR="009272F2" w:rsidRPr="00921805">
        <w:rPr>
          <w:noProof/>
          <w:position w:val="1"/>
          <w:sz w:val="24"/>
          <w:szCs w:val="24"/>
        </w:rPr>
        <w:t xml:space="preserve">để áp dụng </w:t>
      </w:r>
      <w:r w:rsidRPr="00921805">
        <w:rPr>
          <w:noProof/>
          <w:position w:val="1"/>
          <w:sz w:val="24"/>
          <w:szCs w:val="24"/>
        </w:rPr>
        <w:t xml:space="preserve">tương tự với các lĩnh vực khác </w:t>
      </w:r>
      <w:r w:rsidR="009272F2" w:rsidRPr="00921805">
        <w:rPr>
          <w:noProof/>
          <w:position w:val="1"/>
          <w:sz w:val="24"/>
          <w:szCs w:val="24"/>
        </w:rPr>
        <w:t xml:space="preserve">có thể có </w:t>
      </w:r>
      <w:r w:rsidRPr="00921805">
        <w:rPr>
          <w:noProof/>
          <w:position w:val="1"/>
          <w:sz w:val="24"/>
          <w:szCs w:val="24"/>
        </w:rPr>
        <w:t xml:space="preserve">xung giữa IAS 34 và các </w:t>
      </w:r>
      <w:r w:rsidR="009272F2" w:rsidRPr="00921805">
        <w:rPr>
          <w:noProof/>
          <w:position w:val="1"/>
          <w:sz w:val="24"/>
          <w:szCs w:val="24"/>
        </w:rPr>
        <w:t xml:space="preserve">chuẩn mực </w:t>
      </w:r>
      <w:r w:rsidRPr="00921805">
        <w:rPr>
          <w:noProof/>
          <w:position w:val="1"/>
          <w:sz w:val="24"/>
          <w:szCs w:val="24"/>
        </w:rPr>
        <w:t>khác</w:t>
      </w:r>
      <w:r w:rsidR="009272F2" w:rsidRPr="00921805">
        <w:rPr>
          <w:noProof/>
          <w:position w:val="1"/>
          <w:sz w:val="24"/>
          <w:szCs w:val="24"/>
        </w:rPr>
        <w:t>.</w:t>
      </w:r>
    </w:p>
    <w:p w:rsidR="003F7B28" w:rsidRPr="00921805" w:rsidRDefault="003F7B28">
      <w:pPr>
        <w:tabs>
          <w:tab w:val="left" w:pos="1400"/>
        </w:tabs>
        <w:spacing w:before="31" w:line="289" w:lineRule="auto"/>
        <w:ind w:left="1410" w:right="1040" w:hanging="850"/>
        <w:rPr>
          <w:noProof/>
          <w:position w:val="1"/>
          <w:sz w:val="24"/>
          <w:szCs w:val="24"/>
        </w:rPr>
      </w:pPr>
    </w:p>
    <w:p w:rsidR="003F7B28" w:rsidRPr="00921805" w:rsidRDefault="009272F2">
      <w:pPr>
        <w:tabs>
          <w:tab w:val="left" w:pos="1400"/>
        </w:tabs>
        <w:spacing w:before="31" w:line="289" w:lineRule="auto"/>
        <w:ind w:left="1410" w:right="1040" w:hanging="850"/>
        <w:rPr>
          <w:b/>
          <w:noProof/>
          <w:position w:val="1"/>
          <w:sz w:val="24"/>
          <w:szCs w:val="24"/>
        </w:rPr>
      </w:pPr>
      <w:r w:rsidRPr="00921805">
        <w:rPr>
          <w:b/>
          <w:noProof/>
          <w:position w:val="1"/>
          <w:sz w:val="24"/>
          <w:szCs w:val="24"/>
        </w:rPr>
        <w:t>Ngày hiệu lực và chuyển tiếp</w:t>
      </w:r>
    </w:p>
    <w:p w:rsidR="009272F2" w:rsidRPr="00921805" w:rsidRDefault="00C241D1">
      <w:pPr>
        <w:tabs>
          <w:tab w:val="left" w:pos="1400"/>
        </w:tabs>
        <w:spacing w:before="31" w:line="289" w:lineRule="auto"/>
        <w:ind w:left="1410" w:right="1040" w:hanging="850"/>
        <w:rPr>
          <w:noProof/>
          <w:position w:val="1"/>
          <w:sz w:val="24"/>
          <w:szCs w:val="24"/>
        </w:rPr>
      </w:pPr>
      <w:r w:rsidRPr="00921805">
        <w:rPr>
          <w:b/>
          <w:noProof/>
          <w:sz w:val="24"/>
          <w:szCs w:val="24"/>
          <w:lang w:val="vi-VN"/>
        </w:rPr>
        <w:pict>
          <v:group id="_x0000_s1052" style="position:absolute;left:0;text-align:left;margin-left:111.95pt;margin-top:.55pt;width:396.85pt;height:0;z-index:-251654656;mso-position-horizontal-relative:page" coordorigin="2239,357" coordsize="6917,0">
            <v:shape id="_x0000_s1053" style="position:absolute;left:2239;top:357;width:6917;height:0" coordorigin="2239,357" coordsize="6917,0" path="m9156,357r-6917,l9156,357e" filled="f" strokeweight=".5pt">
              <v:path arrowok="t"/>
            </v:shape>
            <w10:wrap anchorx="page"/>
          </v:group>
        </w:pict>
      </w:r>
    </w:p>
    <w:p w:rsidR="009272F2" w:rsidRPr="00921805" w:rsidRDefault="009272F2" w:rsidP="009272F2">
      <w:pPr>
        <w:tabs>
          <w:tab w:val="left" w:pos="1400"/>
        </w:tabs>
        <w:spacing w:before="31" w:line="289" w:lineRule="auto"/>
        <w:ind w:left="1410" w:right="55" w:hanging="1410"/>
        <w:jc w:val="both"/>
        <w:rPr>
          <w:noProof/>
          <w:position w:val="1"/>
          <w:sz w:val="24"/>
          <w:szCs w:val="24"/>
        </w:rPr>
      </w:pPr>
      <w:r w:rsidRPr="00921805">
        <w:rPr>
          <w:noProof/>
          <w:position w:val="1"/>
          <w:sz w:val="24"/>
          <w:szCs w:val="24"/>
        </w:rPr>
        <w:t>10</w:t>
      </w:r>
      <w:r w:rsidRPr="00921805">
        <w:rPr>
          <w:noProof/>
          <w:position w:val="1"/>
          <w:sz w:val="24"/>
          <w:szCs w:val="24"/>
        </w:rPr>
        <w:tab/>
        <w:t xml:space="preserve">Đơn vị sẽ áp dụng </w:t>
      </w:r>
      <w:r w:rsidR="00237D76" w:rsidRPr="00921805">
        <w:rPr>
          <w:noProof/>
          <w:position w:val="1"/>
          <w:sz w:val="24"/>
          <w:szCs w:val="24"/>
        </w:rPr>
        <w:t>Hướng dẫn</w:t>
      </w:r>
      <w:r w:rsidRPr="00921805">
        <w:rPr>
          <w:noProof/>
          <w:position w:val="1"/>
          <w:sz w:val="24"/>
          <w:szCs w:val="24"/>
        </w:rPr>
        <w:t xml:space="preserve"> này cho các kỳ kế toán năm bắt đầu vào hoặc sau ngày 1 tháng 11 năm 2006. </w:t>
      </w:r>
      <w:r w:rsidR="00201B82" w:rsidRPr="00921805">
        <w:rPr>
          <w:noProof/>
          <w:position w:val="1"/>
          <w:sz w:val="24"/>
          <w:szCs w:val="24"/>
        </w:rPr>
        <w:t xml:space="preserve">Việc áp dụng sớm </w:t>
      </w:r>
      <w:r w:rsidRPr="00921805">
        <w:rPr>
          <w:noProof/>
          <w:position w:val="1"/>
          <w:sz w:val="24"/>
          <w:szCs w:val="24"/>
        </w:rPr>
        <w:t xml:space="preserve">được khuyến khích. Nếu </w:t>
      </w:r>
      <w:r w:rsidR="00201B82" w:rsidRPr="00921805">
        <w:rPr>
          <w:noProof/>
          <w:position w:val="1"/>
          <w:sz w:val="24"/>
          <w:szCs w:val="24"/>
        </w:rPr>
        <w:t xml:space="preserve">đơn vị </w:t>
      </w:r>
      <w:r w:rsidRPr="00921805">
        <w:rPr>
          <w:noProof/>
          <w:position w:val="1"/>
          <w:sz w:val="24"/>
          <w:szCs w:val="24"/>
        </w:rPr>
        <w:t xml:space="preserve">áp dụng </w:t>
      </w:r>
      <w:r w:rsidR="00237D76" w:rsidRPr="00921805">
        <w:rPr>
          <w:noProof/>
          <w:position w:val="1"/>
          <w:sz w:val="24"/>
          <w:szCs w:val="24"/>
        </w:rPr>
        <w:t>Hướng dẫn</w:t>
      </w:r>
      <w:r w:rsidR="00201B82" w:rsidRPr="00921805">
        <w:rPr>
          <w:noProof/>
          <w:position w:val="1"/>
          <w:sz w:val="24"/>
          <w:szCs w:val="24"/>
        </w:rPr>
        <w:t xml:space="preserve"> này </w:t>
      </w:r>
      <w:r w:rsidRPr="00921805">
        <w:rPr>
          <w:noProof/>
          <w:position w:val="1"/>
          <w:sz w:val="24"/>
          <w:szCs w:val="24"/>
        </w:rPr>
        <w:t xml:space="preserve">cho </w:t>
      </w:r>
      <w:r w:rsidR="00201B82" w:rsidRPr="00921805">
        <w:rPr>
          <w:noProof/>
          <w:position w:val="1"/>
          <w:sz w:val="24"/>
          <w:szCs w:val="24"/>
        </w:rPr>
        <w:t xml:space="preserve">kỳ kế toán </w:t>
      </w:r>
      <w:r w:rsidRPr="00921805">
        <w:rPr>
          <w:noProof/>
          <w:position w:val="1"/>
          <w:sz w:val="24"/>
          <w:szCs w:val="24"/>
        </w:rPr>
        <w:t xml:space="preserve">bắt đầu trước ngày 1 tháng 11 năm 2006, thì </w:t>
      </w:r>
      <w:r w:rsidR="00201B82" w:rsidRPr="00921805">
        <w:rPr>
          <w:noProof/>
          <w:position w:val="1"/>
          <w:sz w:val="24"/>
          <w:szCs w:val="24"/>
        </w:rPr>
        <w:t>đơn vị phải công bố thông tin về điều này</w:t>
      </w:r>
      <w:r w:rsidRPr="00921805">
        <w:rPr>
          <w:noProof/>
          <w:position w:val="1"/>
          <w:sz w:val="24"/>
          <w:szCs w:val="24"/>
        </w:rPr>
        <w:t xml:space="preserve">. </w:t>
      </w:r>
      <w:r w:rsidR="00201B82" w:rsidRPr="00921805">
        <w:rPr>
          <w:noProof/>
          <w:position w:val="1"/>
          <w:sz w:val="24"/>
          <w:szCs w:val="24"/>
        </w:rPr>
        <w:t xml:space="preserve">Đơn vị </w:t>
      </w:r>
      <w:r w:rsidRPr="00921805">
        <w:rPr>
          <w:noProof/>
          <w:position w:val="1"/>
          <w:sz w:val="24"/>
          <w:szCs w:val="24"/>
        </w:rPr>
        <w:t xml:space="preserve">sẽ áp dụng </w:t>
      </w:r>
      <w:r w:rsidR="00201B82" w:rsidRPr="00921805">
        <w:rPr>
          <w:noProof/>
          <w:position w:val="1"/>
          <w:sz w:val="24"/>
          <w:szCs w:val="24"/>
        </w:rPr>
        <w:t xml:space="preserve">phi hồi tố </w:t>
      </w:r>
      <w:r w:rsidR="00237D76" w:rsidRPr="00921805">
        <w:rPr>
          <w:noProof/>
          <w:position w:val="1"/>
          <w:sz w:val="24"/>
          <w:szCs w:val="24"/>
        </w:rPr>
        <w:t>Hướng dẫn</w:t>
      </w:r>
      <w:r w:rsidR="00201B82" w:rsidRPr="00921805">
        <w:rPr>
          <w:noProof/>
          <w:position w:val="1"/>
          <w:sz w:val="24"/>
          <w:szCs w:val="24"/>
        </w:rPr>
        <w:t xml:space="preserve"> này cho lợi thế thương mại </w:t>
      </w:r>
      <w:r w:rsidRPr="00921805">
        <w:rPr>
          <w:noProof/>
          <w:position w:val="1"/>
          <w:sz w:val="24"/>
          <w:szCs w:val="24"/>
        </w:rPr>
        <w:t xml:space="preserve">kể từ ngày lần đầu tiên áp dụng IAS 36; </w:t>
      </w:r>
      <w:r w:rsidR="00201B82" w:rsidRPr="00921805">
        <w:rPr>
          <w:noProof/>
          <w:position w:val="1"/>
          <w:sz w:val="24"/>
          <w:szCs w:val="24"/>
        </w:rPr>
        <w:t>Đơn vị</w:t>
      </w:r>
      <w:r w:rsidRPr="00921805">
        <w:rPr>
          <w:noProof/>
          <w:position w:val="1"/>
          <w:sz w:val="24"/>
          <w:szCs w:val="24"/>
        </w:rPr>
        <w:t xml:space="preserve"> sẽ áp dụng </w:t>
      </w:r>
      <w:r w:rsidR="00237D76" w:rsidRPr="00921805">
        <w:rPr>
          <w:noProof/>
          <w:position w:val="1"/>
          <w:sz w:val="24"/>
          <w:szCs w:val="24"/>
        </w:rPr>
        <w:t>Hướng dẫn</w:t>
      </w:r>
      <w:r w:rsidR="00201B82" w:rsidRPr="00921805">
        <w:rPr>
          <w:noProof/>
          <w:position w:val="1"/>
          <w:sz w:val="24"/>
          <w:szCs w:val="24"/>
        </w:rPr>
        <w:t xml:space="preserve"> này</w:t>
      </w:r>
      <w:r w:rsidRPr="00921805">
        <w:rPr>
          <w:noProof/>
          <w:position w:val="1"/>
          <w:sz w:val="24"/>
          <w:szCs w:val="24"/>
        </w:rPr>
        <w:t xml:space="preserve"> </w:t>
      </w:r>
      <w:r w:rsidR="00201B82" w:rsidRPr="00921805">
        <w:rPr>
          <w:noProof/>
          <w:position w:val="1"/>
          <w:sz w:val="24"/>
          <w:szCs w:val="24"/>
        </w:rPr>
        <w:t xml:space="preserve">phi hồi tố </w:t>
      </w:r>
      <w:r w:rsidRPr="00921805">
        <w:rPr>
          <w:noProof/>
          <w:position w:val="1"/>
          <w:sz w:val="24"/>
          <w:szCs w:val="24"/>
        </w:rPr>
        <w:t xml:space="preserve">cho các khoản đầu tư vào các công cụ vốn chủ sở hữu hoặc vào các tài sản tài chính </w:t>
      </w:r>
      <w:r w:rsidR="00201B82" w:rsidRPr="00921805">
        <w:rPr>
          <w:noProof/>
          <w:position w:val="1"/>
          <w:sz w:val="24"/>
          <w:szCs w:val="24"/>
        </w:rPr>
        <w:t xml:space="preserve">theo giá gốc </w:t>
      </w:r>
      <w:r w:rsidRPr="00921805">
        <w:rPr>
          <w:noProof/>
          <w:position w:val="1"/>
          <w:sz w:val="24"/>
          <w:szCs w:val="24"/>
        </w:rPr>
        <w:t xml:space="preserve">kể từ ngày đầu tiên áp dụng các tiêu chí </w:t>
      </w:r>
      <w:r w:rsidR="00201B82" w:rsidRPr="00921805">
        <w:rPr>
          <w:noProof/>
          <w:position w:val="1"/>
          <w:sz w:val="24"/>
          <w:szCs w:val="24"/>
        </w:rPr>
        <w:t>xác định giá trị</w:t>
      </w:r>
      <w:r w:rsidRPr="00921805">
        <w:rPr>
          <w:noProof/>
          <w:position w:val="1"/>
          <w:sz w:val="24"/>
          <w:szCs w:val="24"/>
        </w:rPr>
        <w:t xml:space="preserve"> của IAS 39</w:t>
      </w:r>
      <w:r w:rsidR="00201B82" w:rsidRPr="00921805">
        <w:rPr>
          <w:noProof/>
          <w:position w:val="1"/>
          <w:sz w:val="24"/>
          <w:szCs w:val="24"/>
        </w:rPr>
        <w:t>.</w:t>
      </w:r>
    </w:p>
    <w:p w:rsidR="00201B82" w:rsidRPr="00921805" w:rsidRDefault="00201B82" w:rsidP="00201B82">
      <w:pPr>
        <w:ind w:right="63"/>
        <w:jc w:val="both"/>
        <w:rPr>
          <w:noProof/>
          <w:sz w:val="24"/>
          <w:szCs w:val="24"/>
          <w:lang w:val="vi-VN"/>
        </w:rPr>
      </w:pPr>
      <w:r w:rsidRPr="00921805">
        <w:rPr>
          <w:noProof/>
          <w:position w:val="1"/>
          <w:sz w:val="24"/>
          <w:szCs w:val="24"/>
        </w:rPr>
        <w:t>11 – 13</w:t>
      </w:r>
      <w:r w:rsidRPr="00921805">
        <w:rPr>
          <w:noProof/>
          <w:position w:val="1"/>
          <w:sz w:val="24"/>
          <w:szCs w:val="24"/>
        </w:rPr>
        <w:tab/>
      </w:r>
      <w:r w:rsidRPr="00921805">
        <w:rPr>
          <w:noProof/>
          <w:w w:val="104"/>
          <w:sz w:val="24"/>
          <w:szCs w:val="24"/>
          <w:lang w:val="vi-VN"/>
        </w:rPr>
        <w:t>[</w:t>
      </w:r>
      <w:r w:rsidRPr="00921805">
        <w:rPr>
          <w:noProof/>
          <w:w w:val="104"/>
          <w:sz w:val="24"/>
          <w:szCs w:val="24"/>
        </w:rPr>
        <w:t>Đã bị bỏ</w:t>
      </w:r>
      <w:r w:rsidRPr="00921805">
        <w:rPr>
          <w:noProof/>
          <w:w w:val="104"/>
          <w:sz w:val="24"/>
          <w:szCs w:val="24"/>
          <w:lang w:val="vi-VN"/>
        </w:rPr>
        <w:t>]</w:t>
      </w:r>
    </w:p>
    <w:p w:rsidR="00201B82" w:rsidRPr="00921805" w:rsidRDefault="00201B82" w:rsidP="009272F2">
      <w:pPr>
        <w:tabs>
          <w:tab w:val="left" w:pos="1400"/>
        </w:tabs>
        <w:spacing w:before="31" w:line="289" w:lineRule="auto"/>
        <w:ind w:left="1410" w:right="55" w:hanging="1410"/>
        <w:jc w:val="both"/>
        <w:rPr>
          <w:noProof/>
          <w:position w:val="1"/>
          <w:sz w:val="24"/>
          <w:szCs w:val="24"/>
        </w:rPr>
      </w:pPr>
    </w:p>
    <w:p w:rsidR="00201B82" w:rsidRPr="00921805" w:rsidRDefault="00201B82" w:rsidP="009272F2">
      <w:pPr>
        <w:tabs>
          <w:tab w:val="left" w:pos="1400"/>
        </w:tabs>
        <w:spacing w:before="31" w:line="289" w:lineRule="auto"/>
        <w:ind w:left="1410" w:right="55" w:hanging="1410"/>
        <w:jc w:val="both"/>
        <w:rPr>
          <w:noProof/>
          <w:position w:val="1"/>
          <w:sz w:val="24"/>
          <w:szCs w:val="24"/>
        </w:rPr>
      </w:pPr>
      <w:r w:rsidRPr="00921805">
        <w:rPr>
          <w:noProof/>
          <w:position w:val="1"/>
          <w:sz w:val="24"/>
          <w:szCs w:val="24"/>
        </w:rPr>
        <w:t>14</w:t>
      </w:r>
      <w:r w:rsidRPr="00921805">
        <w:rPr>
          <w:noProof/>
          <w:position w:val="1"/>
          <w:sz w:val="24"/>
          <w:szCs w:val="24"/>
        </w:rPr>
        <w:tab/>
        <w:t>IFRS 9, được ban hành vào tháng 7 năm 2014, đã sửa đổi các đoạn 1, 2, 7 và 8 và xóa các đoạn 5, 6, 11 – 13. Đơn vị sẽ áp dụng những sửa đổi đó khi áp dụng IFRS 9.</w:t>
      </w:r>
    </w:p>
    <w:sectPr w:rsidR="00201B82" w:rsidRPr="00921805" w:rsidSect="00201B82">
      <w:headerReference w:type="default" r:id="rId9"/>
      <w:footerReference w:type="default" r:id="rId10"/>
      <w:type w:val="continuous"/>
      <w:pgSz w:w="11920" w:h="16840"/>
      <w:pgMar w:top="218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0D9" w:rsidRDefault="001E60D9">
      <w:r>
        <w:separator/>
      </w:r>
    </w:p>
  </w:endnote>
  <w:endnote w:type="continuationSeparator" w:id="1">
    <w:p w:rsidR="001E60D9" w:rsidRDefault="001E6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FB" w:rsidRDefault="00C241D1">
    <w:pPr>
      <w:spacing w:line="200" w:lineRule="exact"/>
    </w:pPr>
    <w:r>
      <w:pict>
        <v:shapetype id="_x0000_t202" coordsize="21600,21600" o:spt="202" path="m,l,21600r21600,l21600,xe">
          <v:stroke joinstyle="miter"/>
          <v:path gradientshapeok="t" o:connecttype="rect"/>
        </v:shapetype>
        <v:shape id="_x0000_s2049" type="#_x0000_t202" style="position:absolute;margin-left:110.95pt;margin-top:731.25pt;width:29pt;height:11pt;z-index:-251656192;mso-position-horizontal-relative:page;mso-position-vertical-relative:page" filled="f" stroked="f">
          <v:textbox style="mso-next-textbox:#_x0000_s2049" inset="0,0,0,0">
            <w:txbxContent>
              <w:p w:rsidR="00654DFB" w:rsidRDefault="00654DFB">
                <w:pPr>
                  <w:spacing w:line="180" w:lineRule="exact"/>
                  <w:ind w:left="20"/>
                  <w:rPr>
                    <w:sz w:val="18"/>
                    <w:szCs w:val="18"/>
                  </w:rPr>
                </w:pPr>
                <w:r>
                  <w:rPr>
                    <w:w w:val="92"/>
                    <w:sz w:val="18"/>
                    <w:szCs w:val="18"/>
                  </w:rPr>
                  <w:t>A</w:t>
                </w:r>
                <w:r w:rsidR="00C241D1">
                  <w:fldChar w:fldCharType="begin"/>
                </w:r>
                <w:r>
                  <w:rPr>
                    <w:w w:val="111"/>
                    <w:sz w:val="18"/>
                    <w:szCs w:val="18"/>
                  </w:rPr>
                  <w:instrText xml:space="preserve"> PAGE </w:instrText>
                </w:r>
                <w:r w:rsidR="00C241D1">
                  <w:fldChar w:fldCharType="separate"/>
                </w:r>
                <w:r w:rsidR="00921805">
                  <w:rPr>
                    <w:noProof/>
                    <w:w w:val="111"/>
                    <w:sz w:val="18"/>
                    <w:szCs w:val="18"/>
                  </w:rPr>
                  <w:t>1601</w:t>
                </w:r>
                <w:r w:rsidR="00C241D1">
                  <w:fldChar w:fldCharType="end"/>
                </w:r>
              </w:p>
            </w:txbxContent>
          </v:textbox>
          <w10:wrap anchorx="page" anchory="page"/>
        </v:shape>
      </w:pict>
    </w:r>
  </w:p>
  <w:p w:rsidR="00654DFB" w:rsidRDefault="00654DFB"/>
  <w:p w:rsidR="00654DFB" w:rsidRDefault="00C241D1">
    <w:pPr>
      <w:spacing w:line="200" w:lineRule="exact"/>
    </w:pPr>
    <w:r>
      <w:pict>
        <v:shape id="_x0000_s2052" type="#_x0000_t202" style="position:absolute;margin-left:257.3pt;margin-top:730.25pt;width:77.8pt;height:12pt;z-index:-251659264;mso-position-horizontal-relative:page;mso-position-vertical-relative:page" filled="f" stroked="f">
          <v:textbox style="mso-next-textbox:#_x0000_s2052" inset="0,0,0,0">
            <w:txbxContent>
              <w:p w:rsidR="00654DFB" w:rsidRDefault="00654DFB">
                <w:pPr>
                  <w:spacing w:line="200" w:lineRule="exact"/>
                  <w:ind w:left="20" w:right="-30"/>
                  <w:rPr>
                    <w:sz w:val="18"/>
                    <w:szCs w:val="18"/>
                  </w:rPr>
                </w:pPr>
                <w:r>
                  <w:rPr>
                    <w:position w:val="4"/>
                    <w:sz w:val="15"/>
                    <w:szCs w:val="15"/>
                  </w:rPr>
                  <w:t>©</w:t>
                </w:r>
                <w:r>
                  <w:rPr>
                    <w:spacing w:val="10"/>
                    <w:position w:val="4"/>
                    <w:sz w:val="15"/>
                    <w:szCs w:val="15"/>
                  </w:rPr>
                  <w:t xml:space="preserve"> </w:t>
                </w:r>
                <w:r>
                  <w:rPr>
                    <w:sz w:val="18"/>
                    <w:szCs w:val="18"/>
                  </w:rPr>
                  <w:t>IFRS</w:t>
                </w:r>
                <w:r>
                  <w:rPr>
                    <w:spacing w:val="32"/>
                    <w:sz w:val="18"/>
                    <w:szCs w:val="18"/>
                  </w:rPr>
                  <w:t xml:space="preserve"> </w:t>
                </w:r>
                <w:r>
                  <w:rPr>
                    <w:spacing w:val="-5"/>
                    <w:w w:val="109"/>
                    <w:sz w:val="18"/>
                    <w:szCs w:val="18"/>
                  </w:rPr>
                  <w:t>F</w:t>
                </w:r>
                <w:r>
                  <w:rPr>
                    <w:w w:val="109"/>
                    <w:sz w:val="18"/>
                    <w:szCs w:val="18"/>
                  </w:rPr>
                  <w:t>oundation</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FB" w:rsidRDefault="00654DFB">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0D9" w:rsidRDefault="001E60D9">
      <w:r>
        <w:separator/>
      </w:r>
    </w:p>
  </w:footnote>
  <w:footnote w:type="continuationSeparator" w:id="1">
    <w:p w:rsidR="001E60D9" w:rsidRDefault="001E6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FB" w:rsidRDefault="00C241D1">
    <w:pPr>
      <w:spacing w:line="200" w:lineRule="exact"/>
    </w:pPr>
    <w:r>
      <w:pict>
        <v:shapetype id="_x0000_t202" coordsize="21600,21600" o:spt="202" path="m,l,21600r21600,l21600,xe">
          <v:stroke joinstyle="miter"/>
          <v:path gradientshapeok="t" o:connecttype="rect"/>
        </v:shapetype>
        <v:shape id="_x0000_s2054" type="#_x0000_t202" style="position:absolute;margin-left:475.9pt;margin-top:99.65pt;width:38pt;height:11pt;z-index:-251661312;mso-position-horizontal-relative:page;mso-position-vertical-relative:page" filled="f" stroked="f">
          <v:textbox style="mso-next-textbox:#_x0000_s2054" inset="0,0,0,0">
            <w:txbxContent>
              <w:p w:rsidR="00654DFB" w:rsidRDefault="00654DFB">
                <w:pPr>
                  <w:spacing w:line="180" w:lineRule="exact"/>
                  <w:ind w:left="20" w:right="-27"/>
                  <w:rPr>
                    <w:sz w:val="18"/>
                    <w:szCs w:val="18"/>
                  </w:rPr>
                </w:pPr>
                <w:r>
                  <w:rPr>
                    <w:sz w:val="18"/>
                    <w:szCs w:val="18"/>
                  </w:rPr>
                  <w:t>IFRIC</w:t>
                </w:r>
                <w:r>
                  <w:rPr>
                    <w:spacing w:val="14"/>
                    <w:sz w:val="18"/>
                    <w:szCs w:val="18"/>
                  </w:rPr>
                  <w:t xml:space="preserve"> </w:t>
                </w:r>
                <w:r>
                  <w:rPr>
                    <w:w w:val="111"/>
                    <w:sz w:val="18"/>
                    <w:szCs w:val="18"/>
                  </w:rPr>
                  <w:t>10</w:t>
                </w:r>
              </w:p>
            </w:txbxContent>
          </v:textbox>
          <w10:wrap anchorx="page" anchory="page"/>
        </v:shape>
      </w:pict>
    </w:r>
    <w:r>
      <w:pict>
        <v:shape id="_x0000_s2053" type="#_x0000_t202" style="position:absolute;margin-left:110.95pt;margin-top:99.65pt;width:38pt;height:11pt;z-index:-251660288;mso-position-horizontal-relative:page;mso-position-vertical-relative:page" filled="f" stroked="f">
          <v:textbox style="mso-next-textbox:#_x0000_s2053" inset="0,0,0,0">
            <w:txbxContent>
              <w:p w:rsidR="00654DFB" w:rsidRDefault="00654DFB">
                <w:pPr>
                  <w:spacing w:line="180" w:lineRule="exact"/>
                  <w:ind w:left="20" w:right="-27"/>
                  <w:rPr>
                    <w:sz w:val="18"/>
                    <w:szCs w:val="18"/>
                  </w:rPr>
                </w:pPr>
                <w:r>
                  <w:rPr>
                    <w:sz w:val="18"/>
                    <w:szCs w:val="18"/>
                  </w:rPr>
                  <w:t>IFRIC</w:t>
                </w:r>
                <w:r>
                  <w:rPr>
                    <w:spacing w:val="14"/>
                    <w:sz w:val="18"/>
                    <w:szCs w:val="18"/>
                  </w:rPr>
                  <w:t xml:space="preserve"> </w:t>
                </w:r>
                <w:r>
                  <w:rPr>
                    <w:w w:val="111"/>
                    <w:sz w:val="18"/>
                    <w:szCs w:val="18"/>
                  </w:rPr>
                  <w:t>10</w:t>
                </w:r>
              </w:p>
            </w:txbxContent>
          </v:textbox>
          <w10:wrap anchorx="page" anchory="page"/>
        </v:shape>
      </w:pict>
    </w:r>
  </w:p>
  <w:p w:rsidR="00654DFB" w:rsidRDefault="00654DFB"/>
  <w:p w:rsidR="00654DFB" w:rsidRDefault="00654DFB">
    <w:pPr>
      <w:spacing w:line="20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FB" w:rsidRDefault="00654DFB">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C2F71"/>
    <w:multiLevelType w:val="multilevel"/>
    <w:tmpl w:val="93F6DA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E1491"/>
    <w:rsid w:val="0007026D"/>
    <w:rsid w:val="000E1491"/>
    <w:rsid w:val="001723BD"/>
    <w:rsid w:val="00180EE1"/>
    <w:rsid w:val="001E60D9"/>
    <w:rsid w:val="00201B82"/>
    <w:rsid w:val="00237D76"/>
    <w:rsid w:val="00281656"/>
    <w:rsid w:val="00296172"/>
    <w:rsid w:val="002A6B9E"/>
    <w:rsid w:val="002B663C"/>
    <w:rsid w:val="0032535E"/>
    <w:rsid w:val="003F7B28"/>
    <w:rsid w:val="004A50F0"/>
    <w:rsid w:val="00504CE5"/>
    <w:rsid w:val="0064382F"/>
    <w:rsid w:val="00654DFB"/>
    <w:rsid w:val="006570F2"/>
    <w:rsid w:val="00702CB7"/>
    <w:rsid w:val="007C1F22"/>
    <w:rsid w:val="007D6A0E"/>
    <w:rsid w:val="00802357"/>
    <w:rsid w:val="009021B5"/>
    <w:rsid w:val="00921805"/>
    <w:rsid w:val="00925ED2"/>
    <w:rsid w:val="009272F2"/>
    <w:rsid w:val="009D047F"/>
    <w:rsid w:val="00A61A09"/>
    <w:rsid w:val="00A722DC"/>
    <w:rsid w:val="00B655C0"/>
    <w:rsid w:val="00BA0EE4"/>
    <w:rsid w:val="00BB3845"/>
    <w:rsid w:val="00BC108E"/>
    <w:rsid w:val="00C241D1"/>
    <w:rsid w:val="00C54E01"/>
    <w:rsid w:val="00C97C41"/>
    <w:rsid w:val="00D005E8"/>
    <w:rsid w:val="00D51E68"/>
    <w:rsid w:val="00DB009B"/>
    <w:rsid w:val="00F20EA7"/>
    <w:rsid w:val="00FD3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02357"/>
    <w:pPr>
      <w:tabs>
        <w:tab w:val="center" w:pos="4513"/>
        <w:tab w:val="right" w:pos="9026"/>
      </w:tabs>
    </w:pPr>
  </w:style>
  <w:style w:type="character" w:customStyle="1" w:styleId="HeaderChar">
    <w:name w:val="Header Char"/>
    <w:basedOn w:val="DefaultParagraphFont"/>
    <w:link w:val="Header"/>
    <w:uiPriority w:val="99"/>
    <w:rsid w:val="00802357"/>
  </w:style>
  <w:style w:type="paragraph" w:styleId="Footer">
    <w:name w:val="footer"/>
    <w:basedOn w:val="Normal"/>
    <w:link w:val="FooterChar"/>
    <w:uiPriority w:val="99"/>
    <w:unhideWhenUsed/>
    <w:rsid w:val="00802357"/>
    <w:pPr>
      <w:tabs>
        <w:tab w:val="center" w:pos="4513"/>
        <w:tab w:val="right" w:pos="9026"/>
      </w:tabs>
    </w:pPr>
  </w:style>
  <w:style w:type="character" w:customStyle="1" w:styleId="FooterChar">
    <w:name w:val="Footer Char"/>
    <w:basedOn w:val="DefaultParagraphFont"/>
    <w:link w:val="Footer"/>
    <w:uiPriority w:val="99"/>
    <w:rsid w:val="00802357"/>
  </w:style>
</w:styles>
</file>

<file path=word/webSettings.xml><?xml version="1.0" encoding="utf-8"?>
<w:webSettings xmlns:r="http://schemas.openxmlformats.org/officeDocument/2006/relationships" xmlns:w="http://schemas.openxmlformats.org/wordprocessingml/2006/main">
  <w:divs>
    <w:div w:id="116104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Cao Ky</dc:creator>
  <cp:lastModifiedBy>phamcaoky</cp:lastModifiedBy>
  <cp:revision>2</cp:revision>
  <dcterms:created xsi:type="dcterms:W3CDTF">2020-12-09T10:13:00Z</dcterms:created>
  <dcterms:modified xsi:type="dcterms:W3CDTF">2020-12-09T10:13:00Z</dcterms:modified>
</cp:coreProperties>
</file>